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JOC I JOGUINES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. 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Català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Setmana 2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color w:val="0000ff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Dimensió Expressió escrita: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u w:val="single"/>
          <w:rtl w:val="0"/>
        </w:rPr>
        <w:t xml:space="preserve">ACTIVITAT 1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Entrem a la setmana de Sant Jordi i ja fa uns anys (aquest any seria la VII edició) que participem en els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Jocs Florals Escolars de Catalunya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Donada la situació que estem patint de confinament, aquest concurs ha estat suspès. 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Però pensem que igualment ho podem fer, això sí,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només a nivell de cicle superior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A més, aquesta setmana el tema comú el dediquem al joc i la joguina. I  si parlem de joc en llengua, què millor que jugar amb les paraules, que és el que fan els escriptors i escriptores, i entre ells i elles els més juganers són les poetesses i els poetes. 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Et proposem que facis un poema (activitat 2). Però abans fareu els següents exercicis (activitat 1):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recorda a  què ens referim quan parlem de: poesia, poema, estrofa, vers, rima, ritme. veure pàg. 32,33,34,35 i 36 del llibre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coneixements.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Escriu 8 paraules que acabin (rima) com: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saleta: .....................................................................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cigrons: ..................................................................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company: .......... ....................................................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alegria: ..................................................................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cacauet: ..................................................................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flor: .........................................................................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coixí: .......................................................................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fada: .......................................................................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eruga: .....................................................................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Recursos poètics.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Comparació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És la relació de semblança entre l’objecte real de què es parla i un objecte imaginat per l’autor/a. Ex. l’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Oriol sembla un llamp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Afegeix tres comparacions més: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........................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.......................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........................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Metàfora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és la substitució de l’objecte real per un d’imaginat per l’autor/a, amb el qual hi ha alguna semblança però sense cap nexe que les relacioni. Ex.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L’Oriol és un llamp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Afegeix tres metàfores més: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........................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.......................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* 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Personificació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és l’atribució de qualitats humanes a animals o a elements no humans. Ex.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 plora el cel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Afegeix tres personificacions més: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........................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.......................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* 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Al·literació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és la utilització d’un so repetidament. Ex.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Duc pa sec al sac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Afegeix tres al·literacions més: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........................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.......................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* ........................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Anàfora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és la repetició del mateix mot o grup de paraules al començament d’alguns versos o estrofes. Ex.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Cada dia al matí,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gall cantava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/ Cada dia al matí,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refilava el pardal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Afegeix tres anàfores més: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........................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.......................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........................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l’hora d’escriure poesia cal que tinguis en compte tant el contingut com l’estructura: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l’estructura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les estrofes, els versos, la rima, el ritme, el sentit figurat de les paraules, els recursos poètics...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el contingut: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el tema, les idees, els sentiments, les emocions... que vols expressar.</w:t>
      </w:r>
    </w:p>
    <w:p w:rsidR="00000000" w:rsidDel="00000000" w:rsidP="00000000" w:rsidRDefault="00000000" w:rsidRPr="00000000" w14:paraId="00000030">
      <w:pPr>
        <w:spacing w:line="36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rFonts w:ascii="Arial" w:cs="Arial" w:eastAsia="Arial" w:hAnsi="Arial"/>
          <w:b w:val="1"/>
          <w:color w:val="0000ff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u w:val="single"/>
          <w:rtl w:val="0"/>
        </w:rPr>
        <w:t xml:space="preserve">ACTIVITAT 2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Fes un poema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tema lliure, que consti de 4 estrofes, de 4 versos cada estrofa.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Pautes: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Elabora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guió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(contingut) de quin tema vols parlar... i quina estructura vols que tingui (has d’utilitzar mínim dos recursos poètics)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Escriu 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esborrany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 escriguis para atenció a l’ortografia, no repeteixis gaire sovint la mateixa paraula (busca sinònims, comprova els recursos que has utilitzat, fes servir els signes de puntuació adequats.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Tingues posat el corrector i fes servir un diccionari online, com l’optimot, per assegurar-te que tot està bé.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https://aplicacions.llengua.gencat.cat/llc/AppJava/index.html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Fes una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bona presentació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text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(lletra, dibuix…)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tant si l’escrius a mà com si ho fas a l’ordinador.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b w:val="1"/>
          <w:color w:val="0000ff"/>
          <w:sz w:val="28"/>
          <w:szCs w:val="28"/>
        </w:rPr>
      </w:pPr>
      <w:bookmarkStart w:colFirst="0" w:colLast="0" w:name="_heading=h.dz144w71swa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b w:val="1"/>
          <w:color w:val="0000ff"/>
          <w:sz w:val="28"/>
          <w:szCs w:val="28"/>
        </w:rPr>
      </w:pPr>
      <w:bookmarkStart w:colFirst="0" w:colLast="0" w:name="_heading=h.w8dm94cd045e" w:id="2"/>
      <w:bookmarkEnd w:id="2"/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ACTIVITAT 3: Dimensió Comunicació oral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44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Recital de poemes: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 aquest apartat et proposem que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recitis el poema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que has escrit i l’enregistris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rtl w:val="0"/>
        </w:rPr>
        <w:t xml:space="preserve">en vídeo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o només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rtl w:val="0"/>
        </w:rPr>
        <w:t xml:space="preserve">en àudio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i ens els facis arribar per poder penjar-los a la web de l’escola com activitat de Sant Jordi.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Consells per ser un bon recitador o recitadora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- Pronunciar bé els sons.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- Projectar la veu adequadament.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- Marcar les pauses.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- Entonar correctament i transmetre emocions i sentiments, de manera que quedi clar el sentit del poema.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ACTIVITAT 4: Dimensió Comprensió lectora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Llegeix la lectura de la pàgina 110 i contesta les preguntes de la pàgina 111.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633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6"/>
        <w:gridCol w:w="527"/>
        <w:gridCol w:w="323"/>
        <w:gridCol w:w="628"/>
        <w:gridCol w:w="629"/>
        <w:tblGridChange w:id="0">
          <w:tblGrid>
            <w:gridCol w:w="526"/>
            <w:gridCol w:w="527"/>
            <w:gridCol w:w="323"/>
            <w:gridCol w:w="628"/>
            <w:gridCol w:w="629"/>
          </w:tblGrid>
        </w:tblGridChange>
      </w:tblGrid>
      <w:tr>
        <w:trPr>
          <w:trHeight w:val="276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Vora el fiord p.110</w:t>
            </w:r>
          </w:p>
        </w:tc>
      </w:tr>
      <w:tr>
        <w:trPr>
          <w:trHeight w:val="276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6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6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6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6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Llegeix la lectura de la pàgina 112 i contesta les preguntes de la pàgina 113</w:t>
      </w:r>
    </w:p>
    <w:tbl>
      <w:tblPr>
        <w:tblStyle w:val="Table2"/>
        <w:tblW w:w="289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"/>
        <w:gridCol w:w="600"/>
        <w:gridCol w:w="255"/>
        <w:gridCol w:w="630"/>
        <w:gridCol w:w="885"/>
        <w:tblGridChange w:id="0">
          <w:tblGrid>
            <w:gridCol w:w="525"/>
            <w:gridCol w:w="600"/>
            <w:gridCol w:w="255"/>
            <w:gridCol w:w="630"/>
            <w:gridCol w:w="885"/>
          </w:tblGrid>
        </w:tblGridChange>
      </w:tblGrid>
      <w:tr>
        <w:trPr>
          <w:trHeight w:val="276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El gruix de la neu p.112</w:t>
            </w:r>
          </w:p>
        </w:tc>
      </w:tr>
      <w:tr>
        <w:trPr>
          <w:trHeight w:val="276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6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6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6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6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ENTREGA:</w:t>
      </w:r>
    </w:p>
    <w:p w:rsidR="00000000" w:rsidDel="00000000" w:rsidP="00000000" w:rsidRDefault="00000000" w:rsidRPr="00000000" w14:paraId="0000008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Pots entregar quan acabis, els terminis per a cada activitat són:</w:t>
      </w:r>
    </w:p>
    <w:p w:rsidR="00000000" w:rsidDel="00000000" w:rsidP="00000000" w:rsidRDefault="00000000" w:rsidRPr="00000000" w14:paraId="0000008D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Fins el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dilluns 27 d’abril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ACTIVITAT 1: Les preguntes de l’expressió escrita.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ACTIVITAT 2: esborrany del poema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ACTIVITAT 4: Comprensió lectora quadern</w:t>
      </w:r>
    </w:p>
    <w:p w:rsidR="00000000" w:rsidDel="00000000" w:rsidP="00000000" w:rsidRDefault="00000000" w:rsidRPr="00000000" w14:paraId="00000091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Fins el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dilluns 4 de maig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ACTIVITAT 3: Poema acabat i recitat en audio o vídeo.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Correu: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6èA :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asaballs@xtec.cat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6èB :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bgil5@xtec.cat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Assumpte: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Setmana 2 català (el teu nom)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AUTOAVALUACIÓ</w:t>
      </w:r>
    </w:p>
    <w:p w:rsidR="00000000" w:rsidDel="00000000" w:rsidP="00000000" w:rsidRDefault="00000000" w:rsidRPr="00000000" w14:paraId="0000009A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Completa la taula posant la data, una creu a la casella d’autoavaluació que et sembli i comenta què t’ha semblat en l’apartat d’observacions.</w:t>
      </w:r>
    </w:p>
    <w:p w:rsidR="00000000" w:rsidDel="00000000" w:rsidP="00000000" w:rsidRDefault="00000000" w:rsidRPr="00000000" w14:paraId="0000009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0.0" w:type="dxa"/>
        <w:jc w:val="left"/>
        <w:tblInd w:w="-110.0" w:type="dxa"/>
        <w:tblLayout w:type="fixed"/>
        <w:tblLook w:val="0000"/>
      </w:tblPr>
      <w:tblGrid>
        <w:gridCol w:w="329"/>
        <w:gridCol w:w="2309"/>
        <w:gridCol w:w="899"/>
        <w:gridCol w:w="1064"/>
        <w:gridCol w:w="869"/>
        <w:gridCol w:w="1051"/>
        <w:gridCol w:w="3389"/>
        <w:tblGridChange w:id="0">
          <w:tblGrid>
            <w:gridCol w:w="329"/>
            <w:gridCol w:w="2309"/>
            <w:gridCol w:w="899"/>
            <w:gridCol w:w="1064"/>
            <w:gridCol w:w="869"/>
            <w:gridCol w:w="1051"/>
            <w:gridCol w:w="3389"/>
          </w:tblGrid>
        </w:tblGridChange>
      </w:tblGrid>
      <w:tr>
        <w:trPr>
          <w:trHeight w:val="23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9F">
            <w:pPr>
              <w:spacing w:after="0" w:line="276" w:lineRule="auto"/>
              <w:jc w:val="center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ACTIVITAT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A0">
            <w:pPr>
              <w:spacing w:after="0" w:line="276" w:lineRule="auto"/>
              <w:jc w:val="center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DATA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A1">
            <w:pPr>
              <w:spacing w:after="0" w:line="276" w:lineRule="auto"/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AUTOAVALUACIÓ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A4">
            <w:pPr>
              <w:spacing w:after="0" w:line="276" w:lineRule="auto"/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OBSERVACIONS</w:t>
            </w:r>
          </w:p>
        </w:tc>
      </w:tr>
      <w:tr>
        <w:trPr>
          <w:trHeight w:val="23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9999" w:val="clear"/>
          </w:tcPr>
          <w:p w:rsidR="00000000" w:rsidDel="00000000" w:rsidP="00000000" w:rsidRDefault="00000000" w:rsidRPr="00000000" w14:paraId="000000A8">
            <w:pPr>
              <w:spacing w:after="0" w:line="276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No l’he pogut acabar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e599" w:val="clear"/>
          </w:tcPr>
          <w:p w:rsidR="00000000" w:rsidDel="00000000" w:rsidP="00000000" w:rsidRDefault="00000000" w:rsidRPr="00000000" w14:paraId="000000A9">
            <w:pPr>
              <w:spacing w:after="0" w:line="276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M’ha costat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3c47d" w:val="clear"/>
          </w:tcPr>
          <w:p w:rsidR="00000000" w:rsidDel="00000000" w:rsidP="00000000" w:rsidRDefault="00000000" w:rsidRPr="00000000" w14:paraId="000000AA">
            <w:pPr>
              <w:spacing w:after="0" w:line="276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L’he acabat molt bé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spacing w:after="0" w:line="276" w:lineRule="auto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ff"/>
                <w:rtl w:val="0"/>
              </w:rPr>
              <w:t xml:space="preserve">Act. 1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Paraules que rimen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0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spacing w:after="0" w:line="276" w:lineRule="auto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ff"/>
                <w:rtl w:val="0"/>
              </w:rPr>
              <w:t xml:space="preserve">Act. 1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Recursos poètics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spacing w:after="0" w:line="276" w:lineRule="auto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ff"/>
                <w:rtl w:val="0"/>
              </w:rPr>
              <w:t xml:space="preserve">Act. 2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Guió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spacing w:after="0" w:line="276" w:lineRule="auto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after="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ff"/>
                <w:rtl w:val="0"/>
              </w:rPr>
              <w:t xml:space="preserve">Act. 2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Esborrany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6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7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spacing w:after="0" w:line="276" w:lineRule="auto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after="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ff"/>
                <w:rtl w:val="0"/>
              </w:rPr>
              <w:t xml:space="preserve">Act. 3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Poema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spacing w:after="0" w:line="276" w:lineRule="auto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ff"/>
                <w:rtl w:val="0"/>
              </w:rPr>
              <w:t xml:space="preserve">Act. 3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Recitar  el poema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spacing w:after="0" w:line="276" w:lineRule="auto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after="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ff"/>
                <w:rtl w:val="0"/>
              </w:rPr>
              <w:t xml:space="preserve">Act. 4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Lectura p.110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8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A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B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D">
            <w:pPr>
              <w:spacing w:after="0" w:line="276" w:lineRule="auto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after="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ff"/>
                <w:rtl w:val="0"/>
              </w:rPr>
              <w:t xml:space="preserve">Act. 4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Lectura p.112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F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0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2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3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spacing w:line="360" w:lineRule="auto"/>
        <w:ind w:left="720" w:firstLine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080" w:right="10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"/>
      <w:lvlJc w:val="left"/>
      <w:pPr>
        <w:ind w:left="1080" w:hanging="360"/>
      </w:pPr>
      <w:rPr/>
    </w:lvl>
    <w:lvl w:ilvl="2">
      <w:start w:val="1"/>
      <w:numFmt w:val="bullet"/>
      <w:lvlText w:val="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"/>
      <w:lvlJc w:val="left"/>
      <w:pPr>
        <w:ind w:left="2160" w:hanging="360"/>
      </w:pPr>
      <w:rPr/>
    </w:lvl>
    <w:lvl w:ilvl="5">
      <w:start w:val="1"/>
      <w:numFmt w:val="bullet"/>
      <w:lvlText w:val="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"/>
      <w:lvlJc w:val="left"/>
      <w:pPr>
        <w:ind w:left="3240" w:hanging="360"/>
      </w:pPr>
      <w:rPr/>
    </w:lvl>
    <w:lvl w:ilvl="8">
      <w:start w:val="1"/>
      <w:numFmt w:val="bullet"/>
      <w:lvlText w:val=""/>
      <w:lvlJc w:val="left"/>
      <w:pPr>
        <w:ind w:left="360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rrafodelista">
    <w:name w:val="List Paragraph"/>
    <w:basedOn w:val="Normal"/>
    <w:uiPriority w:val="34"/>
    <w:qFormat w:val="1"/>
    <w:rsid w:val="00301E9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gil5@xtec.ca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plicacions.llengua.gencat.cat/llc/AppJava/index.html" TargetMode="External"/><Relationship Id="rId8" Type="http://schemas.openxmlformats.org/officeDocument/2006/relationships/hyperlink" Target="mailto:asaballs@xtec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/oSCSqN481F8xwNgNq/iqyYiFg==">AMUW2mVA6aQspyudWv9pDiVDt6FyJ04ivenyuTemJZzFGRHSjmalFjipe2kwmF6Pe+Tlch24vvFjl0Zvo9qkxL5qHqSpWYTX1motUjJgC6qycf0T60jO9Zomac3cVxCuBiCRasMGE8uMQaTnazrmnjDnjfgX3r78aCRO8CWz2BbYCBwTE99o2J0=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2020-04-17T10:54:00Z</dcterms:created>
  <dc:creator>Biel</dc:creator>
</cp:coreProperties>
</file>