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214" w:tblpY="41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7"/>
      </w:tblGrid>
      <w:tr w:rsidR="00961130" w:rsidTr="00D60CD5">
        <w:trPr>
          <w:trHeight w:val="2820"/>
        </w:trPr>
        <w:tc>
          <w:tcPr>
            <w:tcW w:w="14387" w:type="dxa"/>
          </w:tcPr>
          <w:p w:rsidR="00961130" w:rsidRPr="009157B0" w:rsidRDefault="00961130" w:rsidP="00D60CD5">
            <w:pPr>
              <w:pStyle w:val="Ttol2"/>
              <w:jc w:val="center"/>
              <w:rPr>
                <w:sz w:val="110"/>
              </w:rPr>
            </w:pPr>
            <w:r w:rsidRPr="009157B0">
              <w:rPr>
                <w:sz w:val="96"/>
                <w:szCs w:val="96"/>
                <w:u w:val="single"/>
              </w:rPr>
              <w:t>Període de preinscripció</w:t>
            </w:r>
            <w:r>
              <w:rPr>
                <w:sz w:val="110"/>
              </w:rPr>
              <w:t>:</w:t>
            </w:r>
          </w:p>
          <w:p w:rsidR="00961130" w:rsidRPr="00FA6B6A" w:rsidRDefault="00961130" w:rsidP="00D60CD5">
            <w:pPr>
              <w:pStyle w:val="Ttol2"/>
              <w:jc w:val="center"/>
              <w:rPr>
                <w:color w:val="548DD4"/>
                <w:sz w:val="96"/>
                <w:szCs w:val="96"/>
              </w:rPr>
            </w:pPr>
            <w:r w:rsidRPr="00FA6B6A">
              <w:rPr>
                <w:color w:val="548DD4"/>
                <w:sz w:val="96"/>
                <w:szCs w:val="96"/>
              </w:rPr>
              <w:t>Del 29 de Març al 9 d’abril</w:t>
            </w:r>
          </w:p>
        </w:tc>
      </w:tr>
    </w:tbl>
    <w:p w:rsidR="00961130" w:rsidRDefault="00961130" w:rsidP="00961130">
      <w:pPr>
        <w:rPr>
          <w:szCs w:val="24"/>
        </w:rPr>
      </w:pPr>
    </w:p>
    <w:p w:rsidR="00961130" w:rsidRPr="009157B0" w:rsidRDefault="00961130" w:rsidP="00961130">
      <w:pPr>
        <w:rPr>
          <w:szCs w:val="24"/>
        </w:rPr>
      </w:pPr>
    </w:p>
    <w:tbl>
      <w:tblPr>
        <w:tblW w:w="1440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3"/>
      </w:tblGrid>
      <w:tr w:rsidR="00961130" w:rsidTr="00D60CD5">
        <w:trPr>
          <w:trHeight w:val="6063"/>
        </w:trPr>
        <w:tc>
          <w:tcPr>
            <w:tcW w:w="14403" w:type="dxa"/>
          </w:tcPr>
          <w:p w:rsidR="00961130" w:rsidRPr="00A15F4C" w:rsidRDefault="00961130" w:rsidP="00D60CD5">
            <w:pPr>
              <w:pStyle w:val="Ttol2"/>
              <w:ind w:left="-212" w:firstLine="212"/>
              <w:rPr>
                <w:sz w:val="22"/>
                <w:szCs w:val="22"/>
                <w:u w:val="single"/>
              </w:rPr>
            </w:pPr>
          </w:p>
          <w:p w:rsidR="00961130" w:rsidRPr="003D6930" w:rsidRDefault="00961130" w:rsidP="00D60CD5">
            <w:pPr>
              <w:pStyle w:val="Ttol2"/>
              <w:ind w:left="355" w:hanging="355"/>
              <w:jc w:val="center"/>
              <w:rPr>
                <w:b w:val="0"/>
                <w:i/>
                <w:sz w:val="96"/>
                <w:szCs w:val="96"/>
                <w:u w:val="single"/>
              </w:rPr>
            </w:pPr>
            <w:bookmarkStart w:id="0" w:name="_GoBack"/>
            <w:bookmarkEnd w:id="0"/>
            <w:r w:rsidRPr="003D6930">
              <w:rPr>
                <w:b w:val="0"/>
                <w:i/>
                <w:sz w:val="96"/>
                <w:szCs w:val="96"/>
                <w:u w:val="single"/>
              </w:rPr>
              <w:t>Horari de preinscripció:</w:t>
            </w:r>
          </w:p>
          <w:p w:rsidR="00961130" w:rsidRDefault="00961130" w:rsidP="00D60CD5"/>
          <w:p w:rsidR="00961130" w:rsidRDefault="00961130" w:rsidP="00D60CD5">
            <w:pPr>
              <w:ind w:left="355" w:hanging="355"/>
              <w:jc w:val="center"/>
            </w:pPr>
          </w:p>
          <w:p w:rsidR="00961130" w:rsidRPr="00FA6B6A" w:rsidRDefault="00961130" w:rsidP="00D60CD5">
            <w:pPr>
              <w:pStyle w:val="Ttol2"/>
              <w:ind w:left="355" w:hanging="355"/>
              <w:rPr>
                <w:color w:val="76923C"/>
                <w:sz w:val="96"/>
                <w:szCs w:val="96"/>
              </w:rPr>
            </w:pPr>
            <w:r w:rsidRPr="00FA6B6A">
              <w:rPr>
                <w:color w:val="76923C"/>
                <w:sz w:val="96"/>
                <w:szCs w:val="96"/>
              </w:rPr>
              <w:t>29 de Març</w:t>
            </w:r>
          </w:p>
          <w:p w:rsidR="00961130" w:rsidRPr="00FA6B6A" w:rsidRDefault="00961130" w:rsidP="00D60CD5">
            <w:pPr>
              <w:pStyle w:val="Ttol2"/>
              <w:ind w:left="355" w:hanging="355"/>
              <w:rPr>
                <w:color w:val="548DD4"/>
                <w:sz w:val="96"/>
                <w:szCs w:val="96"/>
              </w:rPr>
            </w:pPr>
            <w:r w:rsidRPr="00FA6B6A">
              <w:rPr>
                <w:color w:val="548DD4"/>
                <w:sz w:val="96"/>
                <w:szCs w:val="96"/>
              </w:rPr>
              <w:t>1,3,i 8 d’Abril</w:t>
            </w:r>
          </w:p>
          <w:p w:rsidR="00961130" w:rsidRDefault="00961130" w:rsidP="00961130">
            <w:pPr>
              <w:pStyle w:val="Ttol2"/>
              <w:numPr>
                <w:ilvl w:val="0"/>
                <w:numId w:val="1"/>
              </w:numPr>
              <w:rPr>
                <w:sz w:val="96"/>
                <w:szCs w:val="96"/>
              </w:rPr>
            </w:pPr>
            <w:r w:rsidRPr="003D6930">
              <w:rPr>
                <w:color w:val="FF0000"/>
                <w:sz w:val="96"/>
                <w:szCs w:val="96"/>
              </w:rPr>
              <w:t>Mati</w:t>
            </w:r>
            <w:r>
              <w:rPr>
                <w:sz w:val="96"/>
                <w:szCs w:val="96"/>
              </w:rPr>
              <w:t xml:space="preserve">: </w:t>
            </w:r>
            <w:r w:rsidRPr="00A15F4C">
              <w:rPr>
                <w:sz w:val="96"/>
                <w:szCs w:val="96"/>
              </w:rPr>
              <w:t xml:space="preserve">de  9  a 13  hores </w:t>
            </w:r>
          </w:p>
          <w:p w:rsidR="00961130" w:rsidRPr="003D6930" w:rsidRDefault="00961130" w:rsidP="00D60CD5">
            <w:pPr>
              <w:ind w:left="720"/>
            </w:pPr>
          </w:p>
          <w:p w:rsidR="00961130" w:rsidRPr="00A15F4C" w:rsidRDefault="00961130" w:rsidP="00961130">
            <w:pPr>
              <w:pStyle w:val="Ttol2"/>
              <w:numPr>
                <w:ilvl w:val="0"/>
                <w:numId w:val="1"/>
              </w:numPr>
              <w:rPr>
                <w:sz w:val="96"/>
                <w:szCs w:val="96"/>
              </w:rPr>
            </w:pPr>
            <w:r w:rsidRPr="003D6930">
              <w:rPr>
                <w:color w:val="FF0000"/>
                <w:sz w:val="96"/>
                <w:szCs w:val="96"/>
              </w:rPr>
              <w:t>Tarda</w:t>
            </w:r>
            <w:r>
              <w:rPr>
                <w:sz w:val="96"/>
                <w:szCs w:val="96"/>
              </w:rPr>
              <w:t xml:space="preserve">: </w:t>
            </w:r>
            <w:r w:rsidRPr="00A15F4C">
              <w:rPr>
                <w:sz w:val="96"/>
                <w:szCs w:val="96"/>
              </w:rPr>
              <w:t xml:space="preserve">de 15 </w:t>
            </w:r>
            <w:r>
              <w:rPr>
                <w:sz w:val="96"/>
                <w:szCs w:val="96"/>
              </w:rPr>
              <w:t xml:space="preserve"> </w:t>
            </w:r>
            <w:r w:rsidRPr="00A15F4C">
              <w:rPr>
                <w:sz w:val="96"/>
                <w:szCs w:val="96"/>
              </w:rPr>
              <w:t>a</w:t>
            </w:r>
            <w:r>
              <w:rPr>
                <w:sz w:val="96"/>
                <w:szCs w:val="96"/>
              </w:rPr>
              <w:t xml:space="preserve"> 16</w:t>
            </w:r>
            <w:r w:rsidRPr="00A15F4C">
              <w:rPr>
                <w:sz w:val="96"/>
                <w:szCs w:val="96"/>
              </w:rPr>
              <w:t xml:space="preserve"> hores</w:t>
            </w:r>
          </w:p>
          <w:p w:rsidR="00961130" w:rsidRPr="009157B0" w:rsidRDefault="00961130" w:rsidP="00D60CD5">
            <w:pPr>
              <w:ind w:left="355" w:hanging="355"/>
            </w:pPr>
          </w:p>
          <w:p w:rsidR="00961130" w:rsidRDefault="00961130" w:rsidP="00D60CD5">
            <w:pPr>
              <w:pStyle w:val="Textindependent"/>
              <w:ind w:left="355" w:hanging="355"/>
              <w:rPr>
                <w:b w:val="0"/>
                <w:bCs w:val="0"/>
              </w:rPr>
            </w:pPr>
            <w:r>
              <w:t xml:space="preserve">                                               </w:t>
            </w:r>
          </w:p>
        </w:tc>
      </w:tr>
    </w:tbl>
    <w:p w:rsidR="005354B8" w:rsidRDefault="005354B8"/>
    <w:sectPr w:rsidR="005354B8" w:rsidSect="005001D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EA1"/>
    <w:multiLevelType w:val="hybridMultilevel"/>
    <w:tmpl w:val="F5C42C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99"/>
    <w:rsid w:val="00122999"/>
    <w:rsid w:val="005001DD"/>
    <w:rsid w:val="005354B8"/>
    <w:rsid w:val="0096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ol2">
    <w:name w:val="heading 2"/>
    <w:basedOn w:val="Normal"/>
    <w:next w:val="Normal"/>
    <w:link w:val="Ttol2Car"/>
    <w:qFormat/>
    <w:rsid w:val="00961130"/>
    <w:pPr>
      <w:keepNext/>
      <w:outlineLvl w:val="1"/>
    </w:pPr>
    <w:rPr>
      <w:b/>
      <w:bCs/>
      <w:sz w:val="4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rsid w:val="00961130"/>
    <w:rPr>
      <w:rFonts w:ascii="Arial" w:eastAsia="Times New Roman" w:hAnsi="Arial" w:cs="Times New Roman"/>
      <w:b/>
      <w:bCs/>
      <w:sz w:val="40"/>
      <w:szCs w:val="20"/>
      <w:lang w:eastAsia="es-ES"/>
    </w:rPr>
  </w:style>
  <w:style w:type="paragraph" w:styleId="Textindependent">
    <w:name w:val="Body Text"/>
    <w:basedOn w:val="Normal"/>
    <w:link w:val="TextindependentCar"/>
    <w:rsid w:val="00961130"/>
    <w:rPr>
      <w:b/>
      <w:bCs/>
      <w:sz w:val="40"/>
    </w:rPr>
  </w:style>
  <w:style w:type="character" w:customStyle="1" w:styleId="TextindependentCar">
    <w:name w:val="Text independent Car"/>
    <w:basedOn w:val="Tipusdelletraperdefectedelpargraf"/>
    <w:link w:val="Textindependent"/>
    <w:rsid w:val="00961130"/>
    <w:rPr>
      <w:rFonts w:ascii="Arial" w:eastAsia="Times New Roman" w:hAnsi="Arial" w:cs="Times New Roman"/>
      <w:b/>
      <w:bCs/>
      <w:sz w:val="4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ol2">
    <w:name w:val="heading 2"/>
    <w:basedOn w:val="Normal"/>
    <w:next w:val="Normal"/>
    <w:link w:val="Ttol2Car"/>
    <w:qFormat/>
    <w:rsid w:val="00961130"/>
    <w:pPr>
      <w:keepNext/>
      <w:outlineLvl w:val="1"/>
    </w:pPr>
    <w:rPr>
      <w:b/>
      <w:bCs/>
      <w:sz w:val="4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rsid w:val="00961130"/>
    <w:rPr>
      <w:rFonts w:ascii="Arial" w:eastAsia="Times New Roman" w:hAnsi="Arial" w:cs="Times New Roman"/>
      <w:b/>
      <w:bCs/>
      <w:sz w:val="40"/>
      <w:szCs w:val="20"/>
      <w:lang w:eastAsia="es-ES"/>
    </w:rPr>
  </w:style>
  <w:style w:type="paragraph" w:styleId="Textindependent">
    <w:name w:val="Body Text"/>
    <w:basedOn w:val="Normal"/>
    <w:link w:val="TextindependentCar"/>
    <w:rsid w:val="00961130"/>
    <w:rPr>
      <w:b/>
      <w:bCs/>
      <w:sz w:val="40"/>
    </w:rPr>
  </w:style>
  <w:style w:type="character" w:customStyle="1" w:styleId="TextindependentCar">
    <w:name w:val="Text independent Car"/>
    <w:basedOn w:val="Tipusdelletraperdefectedelpargraf"/>
    <w:link w:val="Textindependent"/>
    <w:rsid w:val="00961130"/>
    <w:rPr>
      <w:rFonts w:ascii="Arial" w:eastAsia="Times New Roman" w:hAnsi="Arial" w:cs="Times New Roman"/>
      <w:b/>
      <w:bCs/>
      <w:sz w:val="4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183</Characters>
  <Application>Microsoft Office Word</Application>
  <DocSecurity>0</DocSecurity>
  <Lines>1</Lines>
  <Paragraphs>1</Paragraphs>
  <ScaleCrop>false</ScaleCrop>
  <Company>Departament d'Ensenyament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3</cp:revision>
  <dcterms:created xsi:type="dcterms:W3CDTF">2019-03-15T11:24:00Z</dcterms:created>
  <dcterms:modified xsi:type="dcterms:W3CDTF">2019-03-15T11:25:00Z</dcterms:modified>
</cp:coreProperties>
</file>