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42" w:rsidRDefault="004C0114">
      <w:pPr>
        <w:pStyle w:val="Textoindependiente"/>
        <w:ind w:left="101"/>
        <w:rPr>
          <w:rFonts w:ascii="Times New Roman"/>
          <w:sz w:val="20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2381250" cy="643791"/>
            <wp:effectExtent l="0" t="0" r="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64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42" w:rsidRDefault="00C71F42">
      <w:pPr>
        <w:pStyle w:val="Textoindependiente"/>
        <w:rPr>
          <w:rFonts w:ascii="Times New Roman"/>
          <w:sz w:val="20"/>
        </w:rPr>
      </w:pPr>
    </w:p>
    <w:p w:rsidR="00C71F42" w:rsidRDefault="00C71F42">
      <w:pPr>
        <w:pStyle w:val="Textoindependiente"/>
        <w:spacing w:before="2"/>
        <w:rPr>
          <w:rFonts w:ascii="Times New Roman"/>
          <w:sz w:val="27"/>
        </w:rPr>
      </w:pPr>
    </w:p>
    <w:p w:rsidR="00C71F42" w:rsidRDefault="004C0114" w:rsidP="004C0114">
      <w:pPr>
        <w:spacing w:before="44"/>
        <w:ind w:left="684"/>
        <w:jc w:val="center"/>
        <w:rPr>
          <w:b/>
          <w:sz w:val="28"/>
        </w:rPr>
      </w:pPr>
      <w:r>
        <w:rPr>
          <w:b/>
          <w:sz w:val="28"/>
        </w:rPr>
        <w:t>AUTORITZACIÓ PER L’ADMINISTRACIÓ DE MEDICAMENTS</w:t>
      </w:r>
    </w:p>
    <w:p w:rsidR="00C71F42" w:rsidRDefault="00C71F42">
      <w:pPr>
        <w:pStyle w:val="Textoindependiente"/>
        <w:rPr>
          <w:b/>
          <w:sz w:val="20"/>
        </w:rPr>
      </w:pPr>
    </w:p>
    <w:p w:rsidR="00C71F42" w:rsidRDefault="00C71F42">
      <w:pPr>
        <w:pStyle w:val="Textoindependiente"/>
        <w:rPr>
          <w:b/>
          <w:sz w:val="20"/>
        </w:rPr>
      </w:pPr>
    </w:p>
    <w:p w:rsidR="00C71F42" w:rsidRDefault="00B17DEC">
      <w:pPr>
        <w:pStyle w:val="Textoindependiente"/>
        <w:spacing w:before="1"/>
        <w:rPr>
          <w:b/>
          <w:sz w:val="21"/>
        </w:rPr>
      </w:pPr>
      <w:r w:rsidRPr="00B17DEC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2.6pt;margin-top:15.25pt;width:436.4pt;height:84.9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" filled="f" strokecolor="black [3213]">
            <v:textbox inset="0,0,0,0">
              <w:txbxContent>
                <w:p w:rsidR="00C71F42" w:rsidRDefault="004C0114">
                  <w:pPr>
                    <w:spacing w:before="40" w:line="276" w:lineRule="auto"/>
                    <w:ind w:left="42" w:right="162" w:firstLine="50"/>
                    <w:jc w:val="both"/>
                  </w:pPr>
                  <w:r>
                    <w:rPr>
                      <w:b/>
                    </w:rPr>
                    <w:t>“Per administrar medicaments als alumnes cal que el pare, mare o tutor legal aporti una recepta o informe del metge o metgessa on consti el nom de l’alumne/a, la pauta i el nom del medicament que ha de prendre”</w:t>
                  </w:r>
                  <w:r>
                    <w:t>. Resolució del Departament d’Educació de la Generalitat de Catalunya, de 29 de maig de 2009, relativa a l’organització i el funcionament dels centres públics d’educació infantil i primària i d’educació especial per al curs</w:t>
                  </w:r>
                  <w:r w:rsidR="00640D59">
                    <w:t xml:space="preserve"> </w:t>
                  </w:r>
                  <w:r>
                    <w:t>2016-2017.</w:t>
                  </w:r>
                </w:p>
                <w:p w:rsidR="00640D59" w:rsidRDefault="00640D59">
                  <w:pPr>
                    <w:spacing w:before="40" w:line="276" w:lineRule="auto"/>
                    <w:ind w:left="42" w:right="162" w:firstLine="50"/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:rsidR="00C71F42" w:rsidRDefault="00C71F42">
      <w:pPr>
        <w:pStyle w:val="Textoindependiente"/>
        <w:rPr>
          <w:b/>
          <w:sz w:val="20"/>
        </w:rPr>
      </w:pPr>
    </w:p>
    <w:p w:rsidR="00C71F42" w:rsidRDefault="00C71F42" w:rsidP="00640D59">
      <w:pPr>
        <w:pStyle w:val="Textoindependiente"/>
        <w:spacing w:before="7"/>
        <w:ind w:firstLine="720"/>
        <w:rPr>
          <w:b/>
          <w:sz w:val="17"/>
        </w:rPr>
      </w:pPr>
    </w:p>
    <w:p w:rsidR="00640D59" w:rsidRDefault="00640D59">
      <w:pPr>
        <w:pStyle w:val="Textoindependiente"/>
        <w:spacing w:before="51"/>
        <w:ind w:left="677"/>
        <w:jc w:val="both"/>
      </w:pPr>
      <w:r>
        <w:t>Com s’ha informat a les reunions d’inici de curs, enguany iniciem l’espai de cuina per l’alumnat de primària. A continuació us demanem que complimenteu la següent autorització.</w:t>
      </w:r>
    </w:p>
    <w:p w:rsidR="00C71F42" w:rsidRDefault="00C71F42">
      <w:pPr>
        <w:pStyle w:val="Textoindependiente"/>
        <w:spacing w:before="1"/>
      </w:pPr>
    </w:p>
    <w:p w:rsidR="00640D59" w:rsidRDefault="00640D59">
      <w:pPr>
        <w:pStyle w:val="Textoindependiente"/>
        <w:spacing w:before="1"/>
        <w:rPr>
          <w:sz w:val="20"/>
        </w:rPr>
      </w:pPr>
    </w:p>
    <w:p w:rsidR="00640D59" w:rsidRDefault="004C0114">
      <w:pPr>
        <w:pStyle w:val="Textoindependiente"/>
        <w:spacing w:line="276" w:lineRule="auto"/>
        <w:ind w:left="622" w:right="276"/>
        <w:jc w:val="both"/>
      </w:pPr>
      <w:r>
        <w:t>En/na…………………………………..…………………….com a mare, pare o tutor legal de l’alumne/a……………………………………………</w:t>
      </w:r>
      <w:r w:rsidR="00640D59">
        <w:t>…………….del curs…………….. autoritzo a</w:t>
      </w:r>
      <w:r>
        <w:t xml:space="preserve"> que li pugui administrar al meu/va fill/a el medic</w:t>
      </w:r>
      <w:r w:rsidR="00640D59">
        <w:t>ament que més avall es descriu.</w:t>
      </w:r>
    </w:p>
    <w:p w:rsidR="00640D59" w:rsidRDefault="00640D59">
      <w:pPr>
        <w:pStyle w:val="Textoindependiente"/>
        <w:spacing w:line="276" w:lineRule="auto"/>
        <w:ind w:left="622" w:right="276"/>
        <w:jc w:val="both"/>
      </w:pPr>
    </w:p>
    <w:p w:rsidR="00C71F42" w:rsidRDefault="00640D59" w:rsidP="00640D59">
      <w:pPr>
        <w:tabs>
          <w:tab w:val="left" w:leader="dot" w:pos="5503"/>
        </w:tabs>
        <w:spacing w:before="199"/>
        <w:ind w:left="672"/>
        <w:jc w:val="both"/>
      </w:pPr>
      <w:r>
        <w:t>Castellet i La Gornal a …… de/d’…</w:t>
      </w:r>
      <w:r>
        <w:tab/>
        <w:t>de2023</w:t>
      </w:r>
    </w:p>
    <w:p w:rsidR="00640D59" w:rsidRDefault="00640D59" w:rsidP="00640D59">
      <w:pPr>
        <w:tabs>
          <w:tab w:val="left" w:leader="dot" w:pos="5503"/>
        </w:tabs>
        <w:spacing w:before="199"/>
        <w:ind w:left="672"/>
        <w:jc w:val="both"/>
        <w:rPr>
          <w:sz w:val="19"/>
        </w:rPr>
      </w:pPr>
    </w:p>
    <w:p w:rsidR="00C71F42" w:rsidRDefault="004C0114">
      <w:pPr>
        <w:spacing w:line="276" w:lineRule="auto"/>
        <w:ind w:left="672" w:right="6586"/>
      </w:pPr>
      <w:r>
        <w:t>Mare, pare o tutor legal (signatura)</w:t>
      </w:r>
    </w:p>
    <w:p w:rsidR="00C71F42" w:rsidRDefault="00C71F42">
      <w:pPr>
        <w:pStyle w:val="Textoindependiente"/>
        <w:rPr>
          <w:sz w:val="22"/>
        </w:rPr>
      </w:pPr>
    </w:p>
    <w:p w:rsidR="00C71F42" w:rsidRDefault="00C71F42">
      <w:pPr>
        <w:pStyle w:val="Textoindependiente"/>
        <w:rPr>
          <w:sz w:val="22"/>
        </w:rPr>
      </w:pPr>
    </w:p>
    <w:p w:rsidR="00C71F42" w:rsidRDefault="00C71F42">
      <w:pPr>
        <w:pStyle w:val="Textoindependiente"/>
        <w:rPr>
          <w:sz w:val="22"/>
        </w:rPr>
      </w:pPr>
    </w:p>
    <w:p w:rsidR="00C71F42" w:rsidRDefault="00C71F42">
      <w:pPr>
        <w:pStyle w:val="Textoindependiente"/>
        <w:spacing w:before="3"/>
        <w:rPr>
          <w:sz w:val="22"/>
        </w:rPr>
      </w:pPr>
      <w:bookmarkStart w:id="0" w:name="_GoBack"/>
      <w:bookmarkEnd w:id="0"/>
    </w:p>
    <w:p w:rsidR="00C71F42" w:rsidRDefault="00B17DEC">
      <w:pPr>
        <w:ind w:left="677"/>
        <w:rPr>
          <w:b/>
          <w:sz w:val="24"/>
        </w:rPr>
      </w:pPr>
      <w:r w:rsidRPr="00B17DEC">
        <w:rPr>
          <w:noProof/>
          <w:lang w:bidi="ar-SA"/>
        </w:rPr>
        <w:pict>
          <v:shape id="Text Box 2" o:spid="_x0000_s1027" type="#_x0000_t202" style="position:absolute;left:0;text-align:left;margin-left:82.6pt;margin-top:21.25pt;width:396.65pt;height:51.4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" filled="f" strokecolor="black [3213]">
            <v:textbox inset="0,0,0,0">
              <w:txbxContent>
                <w:p w:rsidR="00C71F42" w:rsidRDefault="004C0114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762"/>
                      <w:tab w:val="left" w:pos="763"/>
                    </w:tabs>
                    <w:spacing w:before="104"/>
                    <w:ind w:hanging="361"/>
                  </w:pPr>
                  <w:r>
                    <w:t>Nom del</w:t>
                  </w:r>
                  <w:r w:rsidR="00640D59">
                    <w:t xml:space="preserve"> </w:t>
                  </w:r>
                  <w:r>
                    <w:t>medicame</w:t>
                  </w:r>
                  <w:r w:rsidR="00E32D62">
                    <w:t>nt: SILVEDERMA 10mg/ml</w:t>
                  </w:r>
                </w:p>
                <w:p w:rsidR="00C71F42" w:rsidRDefault="004C0114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762"/>
                      <w:tab w:val="left" w:pos="763"/>
                      <w:tab w:val="left" w:leader="dot" w:pos="5291"/>
                    </w:tabs>
                    <w:spacing w:before="45"/>
                    <w:ind w:hanging="361"/>
                  </w:pPr>
                  <w:r>
                    <w:t>Forma</w:t>
                  </w:r>
                  <w:r w:rsidR="00640D59">
                    <w:t xml:space="preserve"> </w:t>
                  </w:r>
                  <w:r>
                    <w:t>de</w:t>
                  </w:r>
                  <w:r w:rsidR="00640D59">
                    <w:t xml:space="preserve"> </w:t>
                  </w:r>
                  <w:r>
                    <w:t>presentació</w:t>
                  </w:r>
                  <w:r w:rsidR="00E32D62">
                    <w:t xml:space="preserve">: </w:t>
                  </w:r>
                  <w:r w:rsidR="00640D59">
                    <w:t>Crema</w:t>
                  </w:r>
                </w:p>
                <w:p w:rsidR="00C71F42" w:rsidRDefault="00C71F42" w:rsidP="00640D59">
                  <w:pPr>
                    <w:pStyle w:val="Textoindependiente"/>
                    <w:tabs>
                      <w:tab w:val="left" w:pos="762"/>
                      <w:tab w:val="left" w:pos="763"/>
                    </w:tabs>
                    <w:spacing w:before="47"/>
                    <w:ind w:left="762"/>
                  </w:pPr>
                </w:p>
              </w:txbxContent>
            </v:textbox>
            <w10:wrap type="topAndBottom" anchorx="page"/>
          </v:shape>
        </w:pict>
      </w:r>
      <w:r w:rsidR="004C0114">
        <w:rPr>
          <w:b/>
          <w:sz w:val="24"/>
        </w:rPr>
        <w:t>MEDICAMENT</w:t>
      </w:r>
    </w:p>
    <w:p w:rsidR="00C71F42" w:rsidRDefault="00C71F42">
      <w:pPr>
        <w:pStyle w:val="Textoindependiente"/>
        <w:rPr>
          <w:b/>
          <w:sz w:val="20"/>
        </w:rPr>
      </w:pPr>
    </w:p>
    <w:p w:rsidR="00C71F42" w:rsidRDefault="00C71F42">
      <w:pPr>
        <w:pStyle w:val="Textoindependiente"/>
        <w:spacing w:before="1"/>
        <w:rPr>
          <w:b/>
          <w:sz w:val="19"/>
        </w:rPr>
      </w:pPr>
    </w:p>
    <w:p w:rsidR="00C71F42" w:rsidRDefault="00640D59">
      <w:pPr>
        <w:spacing w:line="276" w:lineRule="auto"/>
        <w:ind w:left="622" w:right="527"/>
      </w:pPr>
      <w:r>
        <w:t xml:space="preserve">Si </w:t>
      </w:r>
      <w:r w:rsidR="00924B30">
        <w:t>l’Infant</w:t>
      </w:r>
      <w:r>
        <w:t xml:space="preserve"> té alguna </w:t>
      </w:r>
      <w:r w:rsidR="00924B30">
        <w:t>al·lèrgia alimentària o a algun medicament</w:t>
      </w:r>
      <w:r>
        <w:t>, fes-nos-ho saber:</w:t>
      </w:r>
    </w:p>
    <w:p w:rsidR="00640D59" w:rsidRDefault="00640D59">
      <w:pPr>
        <w:spacing w:line="276" w:lineRule="auto"/>
        <w:ind w:left="622" w:right="527"/>
      </w:pPr>
    </w:p>
    <w:p w:rsidR="00924B30" w:rsidRDefault="00924B30" w:rsidP="00924B30">
      <w:pPr>
        <w:spacing w:line="276" w:lineRule="auto"/>
        <w:ind w:left="720" w:right="527"/>
      </w:pPr>
      <w:r>
        <w:t>..................................................................................................................................................</w:t>
      </w:r>
      <w:r w:rsidRPr="00924B30">
        <w:t xml:space="preserve"> </w:t>
      </w:r>
      <w:r>
        <w:t xml:space="preserve">  </w:t>
      </w:r>
    </w:p>
    <w:p w:rsidR="00924B30" w:rsidRDefault="00924B30" w:rsidP="00924B30">
      <w:pPr>
        <w:spacing w:line="276" w:lineRule="auto"/>
        <w:ind w:left="720" w:right="527"/>
      </w:pPr>
    </w:p>
    <w:p w:rsidR="00640D59" w:rsidRDefault="00924B30" w:rsidP="00924B30">
      <w:pPr>
        <w:spacing w:line="276" w:lineRule="auto"/>
        <w:ind w:left="720" w:right="527"/>
      </w:pPr>
      <w:r>
        <w:t>..................................................................................................................................................</w:t>
      </w:r>
    </w:p>
    <w:sectPr w:rsidR="00640D59" w:rsidSect="0083593C">
      <w:type w:val="continuous"/>
      <w:pgSz w:w="11910" w:h="16840"/>
      <w:pgMar w:top="580" w:right="142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1AB"/>
    <w:multiLevelType w:val="hybridMultilevel"/>
    <w:tmpl w:val="5B205914"/>
    <w:lvl w:ilvl="0" w:tplc="DBACE630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4D1A59AA">
      <w:numFmt w:val="bullet"/>
      <w:lvlText w:val="•"/>
      <w:lvlJc w:val="left"/>
      <w:pPr>
        <w:ind w:left="1475" w:hanging="360"/>
      </w:pPr>
      <w:rPr>
        <w:rFonts w:hint="default"/>
        <w:lang w:val="ca-ES" w:eastAsia="ca-ES" w:bidi="ca-ES"/>
      </w:rPr>
    </w:lvl>
    <w:lvl w:ilvl="2" w:tplc="331AD7A2">
      <w:numFmt w:val="bullet"/>
      <w:lvlText w:val="•"/>
      <w:lvlJc w:val="left"/>
      <w:pPr>
        <w:ind w:left="2191" w:hanging="360"/>
      </w:pPr>
      <w:rPr>
        <w:rFonts w:hint="default"/>
        <w:lang w:val="ca-ES" w:eastAsia="ca-ES" w:bidi="ca-ES"/>
      </w:rPr>
    </w:lvl>
    <w:lvl w:ilvl="3" w:tplc="DB40DF96">
      <w:numFmt w:val="bullet"/>
      <w:lvlText w:val="•"/>
      <w:lvlJc w:val="left"/>
      <w:pPr>
        <w:ind w:left="2907" w:hanging="360"/>
      </w:pPr>
      <w:rPr>
        <w:rFonts w:hint="default"/>
        <w:lang w:val="ca-ES" w:eastAsia="ca-ES" w:bidi="ca-ES"/>
      </w:rPr>
    </w:lvl>
    <w:lvl w:ilvl="4" w:tplc="183E6518">
      <w:numFmt w:val="bullet"/>
      <w:lvlText w:val="•"/>
      <w:lvlJc w:val="left"/>
      <w:pPr>
        <w:ind w:left="3623" w:hanging="360"/>
      </w:pPr>
      <w:rPr>
        <w:rFonts w:hint="default"/>
        <w:lang w:val="ca-ES" w:eastAsia="ca-ES" w:bidi="ca-ES"/>
      </w:rPr>
    </w:lvl>
    <w:lvl w:ilvl="5" w:tplc="AF024A74">
      <w:numFmt w:val="bullet"/>
      <w:lvlText w:val="•"/>
      <w:lvlJc w:val="left"/>
      <w:pPr>
        <w:ind w:left="4339" w:hanging="360"/>
      </w:pPr>
      <w:rPr>
        <w:rFonts w:hint="default"/>
        <w:lang w:val="ca-ES" w:eastAsia="ca-ES" w:bidi="ca-ES"/>
      </w:rPr>
    </w:lvl>
    <w:lvl w:ilvl="6" w:tplc="A3D6FB52">
      <w:numFmt w:val="bullet"/>
      <w:lvlText w:val="•"/>
      <w:lvlJc w:val="left"/>
      <w:pPr>
        <w:ind w:left="5054" w:hanging="360"/>
      </w:pPr>
      <w:rPr>
        <w:rFonts w:hint="default"/>
        <w:lang w:val="ca-ES" w:eastAsia="ca-ES" w:bidi="ca-ES"/>
      </w:rPr>
    </w:lvl>
    <w:lvl w:ilvl="7" w:tplc="2116B970">
      <w:numFmt w:val="bullet"/>
      <w:lvlText w:val="•"/>
      <w:lvlJc w:val="left"/>
      <w:pPr>
        <w:ind w:left="5770" w:hanging="360"/>
      </w:pPr>
      <w:rPr>
        <w:rFonts w:hint="default"/>
        <w:lang w:val="ca-ES" w:eastAsia="ca-ES" w:bidi="ca-ES"/>
      </w:rPr>
    </w:lvl>
    <w:lvl w:ilvl="8" w:tplc="84866A04">
      <w:numFmt w:val="bullet"/>
      <w:lvlText w:val="•"/>
      <w:lvlJc w:val="left"/>
      <w:pPr>
        <w:ind w:left="6486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1F42"/>
    <w:rsid w:val="00374F62"/>
    <w:rsid w:val="004C0114"/>
    <w:rsid w:val="00640D59"/>
    <w:rsid w:val="00767031"/>
    <w:rsid w:val="0083593C"/>
    <w:rsid w:val="00867078"/>
    <w:rsid w:val="00924B30"/>
    <w:rsid w:val="00B17DEC"/>
    <w:rsid w:val="00C71F42"/>
    <w:rsid w:val="00CB77A9"/>
    <w:rsid w:val="00E3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593C"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3593C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3593C"/>
  </w:style>
  <w:style w:type="paragraph" w:customStyle="1" w:styleId="TableParagraph">
    <w:name w:val="Table Paragraph"/>
    <w:basedOn w:val="Normal"/>
    <w:uiPriority w:val="1"/>
    <w:qFormat/>
    <w:rsid w:val="0083593C"/>
  </w:style>
  <w:style w:type="paragraph" w:styleId="Textodeglobo">
    <w:name w:val="Balloon Text"/>
    <w:basedOn w:val="Normal"/>
    <w:link w:val="TextodegloboCar"/>
    <w:uiPriority w:val="99"/>
    <w:semiHidden/>
    <w:unhideWhenUsed/>
    <w:rsid w:val="004C0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114"/>
    <w:rPr>
      <w:rFonts w:ascii="Tahoma" w:eastAsia="Calibri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C0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114"/>
    <w:rPr>
      <w:rFonts w:ascii="Tahoma" w:eastAsia="Calibri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Nebot Luna</cp:lastModifiedBy>
  <cp:revision>3</cp:revision>
  <cp:lastPrinted>2022-09-16T06:59:00Z</cp:lastPrinted>
  <dcterms:created xsi:type="dcterms:W3CDTF">2022-09-14T08:36:00Z</dcterms:created>
  <dcterms:modified xsi:type="dcterms:W3CDTF">2022-09-16T07:15:00Z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