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25" w:rsidRDefault="00853525"/>
    <w:p w:rsidR="00853525" w:rsidRDefault="00853525"/>
    <w:tbl>
      <w:tblPr>
        <w:tblStyle w:val="a4"/>
        <w:tblW w:w="9931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431"/>
        <w:gridCol w:w="431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853525" w:rsidRPr="00555128" w:rsidTr="00850A79">
        <w:trPr>
          <w:trHeight w:hRule="exact" w:val="284"/>
        </w:trPr>
        <w:tc>
          <w:tcPr>
            <w:tcW w:w="3019" w:type="dxa"/>
            <w:gridSpan w:val="7"/>
          </w:tcPr>
          <w:p w:rsidR="00853525" w:rsidRPr="00555128" w:rsidRDefault="00850A79" w:rsidP="00850A7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Se</w:t>
            </w:r>
            <w:r w:rsidR="00322250" w:rsidRPr="00555128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tembre 202</w:t>
            </w:r>
            <w:r w:rsidR="00EC3CBD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5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853525" w:rsidRPr="00555128" w:rsidRDefault="00853525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8"/>
              </w:rPr>
            </w:pPr>
          </w:p>
        </w:tc>
        <w:tc>
          <w:tcPr>
            <w:tcW w:w="3024" w:type="dxa"/>
            <w:gridSpan w:val="7"/>
          </w:tcPr>
          <w:p w:rsidR="00853525" w:rsidRPr="00555128" w:rsidRDefault="001D594E" w:rsidP="00EC3CBD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8"/>
              </w:rPr>
              <w:t>Octubre 202</w:t>
            </w:r>
            <w:r w:rsidR="00EC3CBD">
              <w:rPr>
                <w:rFonts w:ascii="Arial" w:eastAsia="Arial" w:hAnsi="Arial" w:cs="Arial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:rsidR="00853525" w:rsidRPr="00555128" w:rsidRDefault="00853525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8"/>
              </w:rPr>
            </w:pPr>
          </w:p>
        </w:tc>
        <w:tc>
          <w:tcPr>
            <w:tcW w:w="3024" w:type="dxa"/>
            <w:gridSpan w:val="7"/>
          </w:tcPr>
          <w:p w:rsidR="00853525" w:rsidRPr="00555128" w:rsidRDefault="001D594E" w:rsidP="00EC3CBD">
            <w:pPr>
              <w:jc w:val="center"/>
              <w:rPr>
                <w:rFonts w:ascii="Arial" w:eastAsia="Arial" w:hAnsi="Arial" w:cs="Arial"/>
                <w:b/>
                <w:i/>
                <w:sz w:val="24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8"/>
              </w:rPr>
              <w:t>Novembre 202</w:t>
            </w:r>
            <w:r w:rsidR="00EC3CBD">
              <w:rPr>
                <w:rFonts w:ascii="Arial" w:eastAsia="Arial" w:hAnsi="Arial" w:cs="Arial"/>
                <w:b/>
                <w:i/>
                <w:sz w:val="24"/>
                <w:szCs w:val="28"/>
              </w:rPr>
              <w:t>5</w:t>
            </w:r>
          </w:p>
        </w:tc>
      </w:tr>
      <w:tr w:rsidR="00853525" w:rsidTr="00850A79">
        <w:trPr>
          <w:trHeight w:hRule="exact" w:val="284"/>
        </w:trPr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1" w:type="dxa"/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</w:tr>
      <w:tr w:rsidR="00853525" w:rsidTr="0018397D">
        <w:trPr>
          <w:trHeight w:hRule="exact" w:val="85"/>
        </w:trPr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18397D" w:rsidTr="003153A7">
        <w:trPr>
          <w:trHeight w:hRule="exact" w:val="28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7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97D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181961" w:rsidRDefault="0018397D" w:rsidP="0001076F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81961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5</w:t>
            </w:r>
          </w:p>
        </w:tc>
        <w:tc>
          <w:tcPr>
            <w:tcW w:w="432" w:type="dxa"/>
            <w:tcBorders>
              <w:top w:val="nil"/>
              <w:bottom w:val="nil"/>
              <w:right w:val="nil"/>
            </w:tcBorders>
            <w:vAlign w:val="center"/>
          </w:tcPr>
          <w:p w:rsidR="0018397D" w:rsidRPr="00052AEB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8397D" w:rsidRPr="00850A79" w:rsidRDefault="0018397D" w:rsidP="0001076F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</w:t>
            </w:r>
          </w:p>
        </w:tc>
      </w:tr>
      <w:tr w:rsidR="0018397D" w:rsidTr="003631D2">
        <w:trPr>
          <w:trHeight w:hRule="exact" w:val="284"/>
        </w:trPr>
        <w:tc>
          <w:tcPr>
            <w:tcW w:w="4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9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397D" w:rsidRPr="00CC0FE7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CC0FE7">
              <w:rPr>
                <w:rFonts w:ascii="Arial" w:hAnsi="Arial" w:cs="Arial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18397D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18397D" w:rsidRPr="00181961" w:rsidRDefault="0018397D" w:rsidP="0001076F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81961">
              <w:rPr>
                <w:rFonts w:ascii="Arial" w:hAnsi="Arial" w:cs="Arial"/>
                <w:sz w:val="24"/>
                <w:szCs w:val="22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18397D" w:rsidRPr="00052AEB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8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9</w:t>
            </w:r>
          </w:p>
        </w:tc>
      </w:tr>
      <w:tr w:rsidR="0018397D" w:rsidTr="003631D2">
        <w:trPr>
          <w:trHeight w:hRule="exact" w:val="284"/>
        </w:trPr>
        <w:tc>
          <w:tcPr>
            <w:tcW w:w="431" w:type="dxa"/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15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97D" w:rsidRPr="00052AEB" w:rsidRDefault="0018397D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18397D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15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16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17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18397D" w:rsidRPr="00052AEB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15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16</w:t>
            </w:r>
          </w:p>
        </w:tc>
      </w:tr>
      <w:tr w:rsidR="0018397D" w:rsidTr="0018397D">
        <w:trPr>
          <w:trHeight w:hRule="exact" w:val="284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22</w:t>
            </w: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8397D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22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8397D" w:rsidRPr="00052AEB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17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22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23</w:t>
            </w:r>
          </w:p>
        </w:tc>
      </w:tr>
      <w:tr w:rsidR="0018397D" w:rsidTr="0018397D">
        <w:trPr>
          <w:trHeight w:hRule="exact" w:val="28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97D" w:rsidRPr="00850A79" w:rsidRDefault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97D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97D" w:rsidRPr="00850A79" w:rsidRDefault="0018397D" w:rsidP="0001076F">
            <w:pPr>
              <w:rPr>
                <w:rFonts w:ascii="Calibri" w:hAnsi="Calibri" w:cs="Calibri"/>
                <w:color w:val="000000"/>
                <w:sz w:val="24"/>
                <w:szCs w:val="22"/>
              </w:rPr>
            </w:pPr>
            <w:r w:rsidRPr="00850A79">
              <w:rPr>
                <w:rFonts w:ascii="Calibri" w:hAnsi="Calibri" w:cs="Calibri"/>
                <w:color w:val="000000"/>
                <w:sz w:val="24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97D" w:rsidRPr="00052AEB" w:rsidRDefault="0018397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8397D" w:rsidRPr="00850A79" w:rsidRDefault="0018397D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8397D" w:rsidRPr="0018397D" w:rsidRDefault="0018397D" w:rsidP="0018397D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18397D">
              <w:rPr>
                <w:rFonts w:ascii="Arial" w:hAnsi="Arial" w:cs="Arial"/>
                <w:color w:val="000000"/>
                <w:sz w:val="24"/>
                <w:szCs w:val="22"/>
              </w:rPr>
              <w:t>30 </w:t>
            </w:r>
          </w:p>
        </w:tc>
      </w:tr>
    </w:tbl>
    <w:p w:rsidR="00853525" w:rsidRDefault="00322250">
      <w:r>
        <w:t xml:space="preserve"> </w:t>
      </w:r>
    </w:p>
    <w:tbl>
      <w:tblPr>
        <w:tblStyle w:val="a5"/>
        <w:tblW w:w="99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853525" w:rsidRPr="00555128" w:rsidTr="00850A79">
        <w:trPr>
          <w:trHeight w:hRule="exact" w:val="284"/>
        </w:trPr>
        <w:tc>
          <w:tcPr>
            <w:tcW w:w="3024" w:type="dxa"/>
            <w:gridSpan w:val="7"/>
            <w:vAlign w:val="center"/>
          </w:tcPr>
          <w:p w:rsidR="00853525" w:rsidRPr="00555128" w:rsidRDefault="00322250" w:rsidP="00EC3C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</w:pPr>
            <w:r w:rsidRPr="00555128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Desembre 202</w:t>
            </w:r>
            <w:r w:rsidR="00EC3CBD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5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853525" w:rsidRPr="00555128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3019" w:type="dxa"/>
            <w:gridSpan w:val="7"/>
            <w:vAlign w:val="center"/>
          </w:tcPr>
          <w:p w:rsidR="00853525" w:rsidRPr="00555128" w:rsidRDefault="00322250" w:rsidP="00EC3C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</w:pPr>
            <w:r w:rsidRPr="00555128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Gener 202</w:t>
            </w:r>
            <w:r w:rsidR="00EC3CBD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6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Pr="00555128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3017" w:type="dxa"/>
            <w:gridSpan w:val="7"/>
            <w:vAlign w:val="center"/>
          </w:tcPr>
          <w:p w:rsidR="00853525" w:rsidRPr="00555128" w:rsidRDefault="00322250" w:rsidP="00EC3C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</w:pPr>
            <w:r w:rsidRPr="00555128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Febrer 202</w:t>
            </w:r>
            <w:r w:rsidR="00EC3CBD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6</w:t>
            </w:r>
          </w:p>
        </w:tc>
      </w:tr>
      <w:tr w:rsidR="00853525" w:rsidTr="00850A79">
        <w:trPr>
          <w:trHeight w:hRule="exact" w:val="284"/>
        </w:trPr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2" w:type="dxa"/>
            <w:shd w:val="clear" w:color="auto" w:fill="CCCCCC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CCCCCC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1" w:type="dxa"/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CCCCCC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1" w:type="dxa"/>
            <w:shd w:val="clear" w:color="auto" w:fill="CCCCCC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</w:tr>
      <w:tr w:rsidR="00853525" w:rsidTr="008411D0">
        <w:trPr>
          <w:trHeight w:hRule="exact" w:val="85"/>
        </w:trPr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7578E8" w:rsidTr="008411D0">
        <w:trPr>
          <w:trHeight w:hRule="exact" w:val="28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7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181961" w:rsidRDefault="007578E8" w:rsidP="0001076F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81961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4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8E8" w:rsidRPr="00850A79" w:rsidRDefault="007578E8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8E8" w:rsidRPr="00850A79" w:rsidRDefault="007578E8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578E8" w:rsidRPr="00850A79" w:rsidRDefault="007578E8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E8" w:rsidRPr="00850A79" w:rsidRDefault="007578E8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78E8" w:rsidRPr="00850A79" w:rsidRDefault="007578E8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</w:t>
            </w:r>
          </w:p>
        </w:tc>
      </w:tr>
      <w:tr w:rsidR="007578E8" w:rsidTr="008411D0">
        <w:trPr>
          <w:trHeight w:hRule="exact" w:val="284"/>
        </w:trPr>
        <w:tc>
          <w:tcPr>
            <w:tcW w:w="4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9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</w:t>
            </w:r>
          </w:p>
        </w:tc>
        <w:tc>
          <w:tcPr>
            <w:tcW w:w="431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8</w:t>
            </w:r>
          </w:p>
        </w:tc>
      </w:tr>
      <w:tr w:rsidR="007578E8" w:rsidTr="003153A7">
        <w:trPr>
          <w:trHeight w:hRule="exact" w:val="284"/>
        </w:trPr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15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16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052AEB" w:rsidRDefault="007578E8" w:rsidP="0001076F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17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16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17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9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0070C0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15</w:t>
            </w:r>
          </w:p>
        </w:tc>
      </w:tr>
      <w:tr w:rsidR="007578E8" w:rsidTr="003153A7">
        <w:trPr>
          <w:trHeight w:hRule="exact" w:val="284"/>
        </w:trPr>
        <w:tc>
          <w:tcPr>
            <w:tcW w:w="432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22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22</w:t>
            </w: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0070C0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16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17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22</w:t>
            </w:r>
          </w:p>
        </w:tc>
      </w:tr>
      <w:tr w:rsidR="008411D0" w:rsidTr="008411D0">
        <w:trPr>
          <w:trHeight w:hRule="exact" w:val="284"/>
        </w:trPr>
        <w:tc>
          <w:tcPr>
            <w:tcW w:w="4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7578E8" w:rsidP="0001076F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8E8" w:rsidRPr="00850A79" w:rsidRDefault="007578E8" w:rsidP="0001076F">
            <w:pPr>
              <w:rPr>
                <w:rFonts w:ascii="Calibri" w:hAnsi="Calibri" w:cs="Calibri"/>
                <w:color w:val="000000"/>
                <w:sz w:val="24"/>
                <w:szCs w:val="22"/>
              </w:rPr>
            </w:pPr>
            <w:r w:rsidRPr="00850A79">
              <w:rPr>
                <w:rFonts w:ascii="Calibri" w:hAnsi="Calibri" w:cs="Calibri"/>
                <w:color w:val="000000"/>
                <w:sz w:val="24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578E8" w:rsidRDefault="007578E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578E8" w:rsidRPr="00850A79" w:rsidRDefault="008411D0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8E8" w:rsidRPr="00850A79" w:rsidRDefault="007578E8">
            <w:pPr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</w:tbl>
    <w:p w:rsidR="00853525" w:rsidRDefault="00853525"/>
    <w:tbl>
      <w:tblPr>
        <w:tblStyle w:val="a6"/>
        <w:tblW w:w="99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</w:tblGrid>
      <w:tr w:rsidR="00853525" w:rsidRPr="00555128" w:rsidTr="00850A79">
        <w:trPr>
          <w:trHeight w:hRule="exact" w:val="284"/>
        </w:trPr>
        <w:tc>
          <w:tcPr>
            <w:tcW w:w="3024" w:type="dxa"/>
            <w:gridSpan w:val="7"/>
            <w:vAlign w:val="center"/>
          </w:tcPr>
          <w:p w:rsidR="00853525" w:rsidRPr="00555128" w:rsidRDefault="00322250" w:rsidP="00EC3C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55512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Març 202</w:t>
            </w:r>
            <w:r w:rsidR="00EC3CBD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853525" w:rsidRPr="00555128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019" w:type="dxa"/>
            <w:gridSpan w:val="7"/>
            <w:vAlign w:val="center"/>
          </w:tcPr>
          <w:p w:rsidR="00853525" w:rsidRPr="00555128" w:rsidRDefault="00322250" w:rsidP="00EC3C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55512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Abril 202</w:t>
            </w:r>
            <w:r w:rsidR="00EC3CBD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Pr="00555128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017" w:type="dxa"/>
            <w:gridSpan w:val="7"/>
            <w:vAlign w:val="center"/>
          </w:tcPr>
          <w:p w:rsidR="00853525" w:rsidRPr="00555128" w:rsidRDefault="00322250" w:rsidP="00EC3C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55512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Maig 202</w:t>
            </w:r>
            <w:r w:rsidR="00EC3CBD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6</w:t>
            </w:r>
          </w:p>
        </w:tc>
      </w:tr>
      <w:tr w:rsidR="00853525" w:rsidTr="00850A79">
        <w:trPr>
          <w:trHeight w:hRule="exact" w:val="284"/>
        </w:trPr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2" w:type="dxa"/>
            <w:vAlign w:val="center"/>
          </w:tcPr>
          <w:p w:rsidR="00853525" w:rsidRDefault="00EC3C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322250">
              <w:rPr>
                <w:rFonts w:ascii="Arial" w:eastAsia="Arial" w:hAnsi="Arial" w:cs="Arial"/>
              </w:rPr>
              <w:t>v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2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2" w:type="dxa"/>
            <w:shd w:val="clear" w:color="auto" w:fill="FFFFFF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1" w:type="dxa"/>
            <w:shd w:val="clear" w:color="auto" w:fill="FFFFF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1" w:type="dxa"/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dv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</w:tr>
      <w:tr w:rsidR="00853525" w:rsidTr="003153A7">
        <w:trPr>
          <w:trHeight w:hRule="exact" w:val="85"/>
        </w:trPr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6544DA" w:rsidTr="007D17E2">
        <w:trPr>
          <w:trHeight w:hRule="exact" w:val="284"/>
        </w:trPr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44DA" w:rsidRDefault="006544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4DA" w:rsidRPr="00181961" w:rsidRDefault="006544DA" w:rsidP="00335405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81961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3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4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5</w:t>
            </w:r>
          </w:p>
        </w:tc>
        <w:tc>
          <w:tcPr>
            <w:tcW w:w="431" w:type="dxa"/>
            <w:tcBorders>
              <w:top w:val="nil"/>
              <w:bottom w:val="nil"/>
              <w:right w:val="nil"/>
            </w:tcBorders>
            <w:vAlign w:val="center"/>
          </w:tcPr>
          <w:p w:rsidR="006544DA" w:rsidRDefault="006544D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44DA" w:rsidRPr="003153A7" w:rsidRDefault="006544DA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544DA" w:rsidRPr="003153A7" w:rsidRDefault="006544DA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4DA" w:rsidRPr="003153A7" w:rsidRDefault="006544DA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3153A7" w:rsidRDefault="006544DA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431" w:type="dxa"/>
            <w:tcBorders>
              <w:left w:val="single" w:sz="4" w:space="0" w:color="000000"/>
            </w:tcBorders>
            <w:shd w:val="clear" w:color="auto" w:fill="BFBF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3</w:t>
            </w:r>
          </w:p>
        </w:tc>
      </w:tr>
      <w:tr w:rsidR="006544DA" w:rsidRPr="00B6012C" w:rsidTr="00CC0FE7">
        <w:trPr>
          <w:trHeight w:hRule="exact" w:val="284"/>
        </w:trPr>
        <w:tc>
          <w:tcPr>
            <w:tcW w:w="4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8</w:t>
            </w:r>
          </w:p>
        </w:tc>
        <w:tc>
          <w:tcPr>
            <w:tcW w:w="43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4DA" w:rsidRPr="00181961" w:rsidRDefault="006544DA" w:rsidP="00335405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181961">
              <w:rPr>
                <w:rFonts w:ascii="Arial" w:hAnsi="Arial" w:cs="Arial"/>
                <w:sz w:val="24"/>
                <w:szCs w:val="22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9</w:t>
            </w:r>
          </w:p>
        </w:tc>
        <w:tc>
          <w:tcPr>
            <w:tcW w:w="4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FF0000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431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val="clear" w:color="auto" w:fill="BFBF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9</w:t>
            </w:r>
          </w:p>
        </w:tc>
        <w:tc>
          <w:tcPr>
            <w:tcW w:w="431" w:type="dxa"/>
            <w:shd w:val="clear" w:color="auto" w:fill="BFBF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10</w:t>
            </w:r>
          </w:p>
        </w:tc>
      </w:tr>
      <w:tr w:rsidR="006544DA" w:rsidRPr="00B6012C" w:rsidTr="003153A7">
        <w:trPr>
          <w:trHeight w:hRule="exact" w:val="284"/>
        </w:trPr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9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15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16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17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11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12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13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16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17</w:t>
            </w:r>
          </w:p>
        </w:tc>
      </w:tr>
      <w:tr w:rsidR="006544DA" w:rsidRPr="00B6012C" w:rsidTr="003153A7">
        <w:trPr>
          <w:trHeight w:hRule="exact" w:val="284"/>
        </w:trPr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16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17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22</w:t>
            </w:r>
          </w:p>
        </w:tc>
        <w:tc>
          <w:tcPr>
            <w:tcW w:w="432" w:type="dxa"/>
            <w:tcBorders>
              <w:top w:val="nil"/>
              <w:bottom w:val="nil"/>
            </w:tcBorders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31" w:type="dxa"/>
            <w:tcBorders>
              <w:top w:val="nil"/>
              <w:bottom w:val="nil"/>
            </w:tcBorders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18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19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20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21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22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23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24</w:t>
            </w:r>
          </w:p>
        </w:tc>
      </w:tr>
      <w:tr w:rsidR="006544DA" w:rsidRPr="00B6012C" w:rsidTr="003153A7">
        <w:trPr>
          <w:trHeight w:hRule="exact" w:val="284"/>
        </w:trPr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544DA" w:rsidRPr="006544DA" w:rsidRDefault="006544DA" w:rsidP="006544DA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6544DA">
              <w:rPr>
                <w:rFonts w:ascii="Arial" w:hAnsi="Arial" w:cs="Arial"/>
                <w:color w:val="000000"/>
                <w:sz w:val="24"/>
                <w:szCs w:val="22"/>
              </w:rPr>
              <w:t>29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850A79">
              <w:rPr>
                <w:rFonts w:ascii="Arial" w:hAnsi="Arial" w:cs="Arial"/>
                <w:color w:val="000000"/>
                <w:sz w:val="24"/>
                <w:szCs w:val="22"/>
              </w:rPr>
              <w:t>30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6544DA" w:rsidRPr="00850A79" w:rsidRDefault="006544DA" w:rsidP="00335405">
            <w:pPr>
              <w:rPr>
                <w:rFonts w:ascii="Calibri" w:hAnsi="Calibri" w:cs="Calibri"/>
                <w:color w:val="000000"/>
                <w:sz w:val="24"/>
                <w:szCs w:val="22"/>
              </w:rPr>
            </w:pPr>
            <w:r w:rsidRPr="00850A79">
              <w:rPr>
                <w:rFonts w:ascii="Calibri" w:hAnsi="Calibri" w:cs="Calibri"/>
                <w:color w:val="000000"/>
                <w:sz w:val="24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</w:tcBorders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25</w:t>
            </w: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26</w:t>
            </w:r>
          </w:p>
        </w:tc>
        <w:tc>
          <w:tcPr>
            <w:tcW w:w="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27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4DA" w:rsidRPr="003153A7" w:rsidRDefault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544DA" w:rsidRPr="003153A7" w:rsidRDefault="003153A7" w:rsidP="003153A7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3153A7">
              <w:rPr>
                <w:rFonts w:ascii="Arial" w:hAnsi="Arial" w:cs="Arial"/>
                <w:sz w:val="24"/>
                <w:szCs w:val="22"/>
              </w:rPr>
              <w:t>31</w:t>
            </w:r>
          </w:p>
        </w:tc>
      </w:tr>
      <w:tr w:rsidR="006544DA" w:rsidRPr="00B6012C" w:rsidTr="003153A7">
        <w:trPr>
          <w:trHeight w:hRule="exact" w:val="28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31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850A79" w:rsidRDefault="006544DA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B6012C" w:rsidRDefault="006544DA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44DA" w:rsidRPr="003153A7" w:rsidRDefault="006544DA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44DA" w:rsidRPr="003153A7" w:rsidRDefault="006544D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44DA" w:rsidRPr="003153A7" w:rsidRDefault="006544D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44DA" w:rsidRPr="003153A7" w:rsidRDefault="006544D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44DA" w:rsidRPr="003153A7" w:rsidRDefault="006544D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44DA" w:rsidRPr="003153A7" w:rsidRDefault="006544D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44DA" w:rsidRPr="003153A7" w:rsidRDefault="006544D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</w:tbl>
    <w:p w:rsidR="00853525" w:rsidRDefault="00853525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92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431"/>
        <w:gridCol w:w="432"/>
        <w:gridCol w:w="431"/>
        <w:gridCol w:w="433"/>
        <w:gridCol w:w="432"/>
        <w:gridCol w:w="426"/>
        <w:gridCol w:w="426"/>
        <w:gridCol w:w="432"/>
        <w:gridCol w:w="3026"/>
        <w:gridCol w:w="432"/>
        <w:gridCol w:w="2594"/>
      </w:tblGrid>
      <w:tr w:rsidR="00853525" w:rsidRPr="00555128" w:rsidTr="00850A79">
        <w:trPr>
          <w:trHeight w:hRule="exact" w:val="284"/>
        </w:trPr>
        <w:tc>
          <w:tcPr>
            <w:tcW w:w="3013" w:type="dxa"/>
            <w:gridSpan w:val="7"/>
            <w:vAlign w:val="center"/>
          </w:tcPr>
          <w:p w:rsidR="00853525" w:rsidRPr="00555128" w:rsidRDefault="00322250" w:rsidP="00EC3C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</w:pPr>
            <w:r w:rsidRPr="00555128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Juny 202</w:t>
            </w:r>
            <w:r w:rsidR="00EC3CBD"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  <w:t>6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853525" w:rsidRPr="00555128" w:rsidRDefault="008535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6484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3525" w:rsidRPr="00555128" w:rsidRDefault="00853525">
            <w:pPr>
              <w:rPr>
                <w:b/>
                <w:i/>
                <w:sz w:val="24"/>
              </w:rPr>
            </w:pPr>
          </w:p>
        </w:tc>
      </w:tr>
      <w:tr w:rsidR="00853525" w:rsidTr="00850A79">
        <w:trPr>
          <w:trHeight w:hRule="exact" w:val="284"/>
        </w:trPr>
        <w:tc>
          <w:tcPr>
            <w:tcW w:w="428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dl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dm</w:t>
            </w:r>
          </w:p>
        </w:tc>
        <w:tc>
          <w:tcPr>
            <w:tcW w:w="432" w:type="dxa"/>
            <w:vAlign w:val="center"/>
          </w:tcPr>
          <w:p w:rsidR="00853525" w:rsidRDefault="00322250" w:rsidP="00B610C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B610C8">
              <w:rPr>
                <w:rFonts w:ascii="Arial" w:eastAsia="Arial" w:hAnsi="Arial" w:cs="Arial"/>
              </w:rPr>
              <w:t>c</w:t>
            </w:r>
          </w:p>
        </w:tc>
        <w:tc>
          <w:tcPr>
            <w:tcW w:w="431" w:type="dxa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dj</w:t>
            </w:r>
          </w:p>
        </w:tc>
        <w:tc>
          <w:tcPr>
            <w:tcW w:w="433" w:type="dxa"/>
            <w:vAlign w:val="center"/>
          </w:tcPr>
          <w:p w:rsidR="00853525" w:rsidRDefault="00EC3CB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322250">
              <w:rPr>
                <w:rFonts w:ascii="Arial" w:eastAsia="Arial" w:hAnsi="Arial" w:cs="Arial"/>
              </w:rPr>
              <w:t>v</w:t>
            </w:r>
          </w:p>
        </w:tc>
        <w:tc>
          <w:tcPr>
            <w:tcW w:w="432" w:type="dxa"/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ds</w:t>
            </w:r>
          </w:p>
        </w:tc>
        <w:tc>
          <w:tcPr>
            <w:tcW w:w="426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:rsidR="00853525" w:rsidRDefault="003222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dg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853525" w:rsidTr="003153A7">
        <w:trPr>
          <w:trHeight w:hRule="exact" w:val="85"/>
        </w:trPr>
        <w:tc>
          <w:tcPr>
            <w:tcW w:w="4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525" w:rsidRDefault="00853525">
            <w:pPr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6484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3525" w:rsidRDefault="00853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3153A7" w:rsidTr="003153A7">
        <w:trPr>
          <w:trHeight w:hRule="exact" w:val="28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153A7" w:rsidRDefault="003153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153A7" w:rsidRDefault="003153A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3A7" w:rsidRDefault="003153A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Festius i dies no lectius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3A7" w:rsidRDefault="003153A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3A7" w:rsidRDefault="003153A7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Classe</w:t>
            </w:r>
          </w:p>
        </w:tc>
      </w:tr>
      <w:tr w:rsidR="003153A7" w:rsidTr="003153A7">
        <w:trPr>
          <w:trHeight w:hRule="exact" w:val="28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153A7" w:rsidRDefault="003153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53A7" w:rsidRDefault="003153A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3A7" w:rsidRDefault="003153A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Feiners sense alumnes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3153A7" w:rsidRDefault="003153A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3A7" w:rsidRDefault="003153A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Lliure disposició</w:t>
            </w:r>
          </w:p>
        </w:tc>
      </w:tr>
      <w:tr w:rsidR="003153A7" w:rsidTr="003153A7">
        <w:trPr>
          <w:trHeight w:hRule="exact" w:val="284"/>
        </w:trPr>
        <w:tc>
          <w:tcPr>
            <w:tcW w:w="42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92D05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15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92D05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3153A7" w:rsidRPr="00052AEB" w:rsidRDefault="003153A7" w:rsidP="00335405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17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18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19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21</w:t>
            </w: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3153A7" w:rsidRDefault="003153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153A7" w:rsidRDefault="003153A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3A7" w:rsidRDefault="003153A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Jornada continuada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153A7" w:rsidRDefault="003153A7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3A7" w:rsidRDefault="003153A7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Festa local</w:t>
            </w:r>
          </w:p>
        </w:tc>
      </w:tr>
      <w:tr w:rsidR="003153A7" w:rsidTr="003153A7">
        <w:trPr>
          <w:trHeight w:hRule="exact" w:val="284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22</w:t>
            </w:r>
          </w:p>
        </w:tc>
        <w:tc>
          <w:tcPr>
            <w:tcW w:w="4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53A7" w:rsidRDefault="003153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153A7" w:rsidRDefault="003153A7">
            <w:pPr>
              <w:rPr>
                <w:rFonts w:ascii="Arial" w:eastAsia="Arial" w:hAnsi="Arial" w:cs="Arial"/>
              </w:rPr>
            </w:pPr>
          </w:p>
        </w:tc>
      </w:tr>
      <w:tr w:rsidR="003153A7" w:rsidTr="003153A7">
        <w:trPr>
          <w:trHeight w:hRule="exact" w:val="28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53A7" w:rsidRPr="00850A79" w:rsidRDefault="003153A7" w:rsidP="00335405">
            <w:pPr>
              <w:jc w:val="center"/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3A7" w:rsidRDefault="003153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3A7" w:rsidRDefault="003153A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53525" w:rsidRDefault="00853525">
      <w:pPr>
        <w:rPr>
          <w:sz w:val="24"/>
          <w:szCs w:val="24"/>
        </w:rPr>
      </w:pPr>
    </w:p>
    <w:p w:rsidR="00515A34" w:rsidRDefault="00515A34" w:rsidP="00DD2359">
      <w:pPr>
        <w:pStyle w:val="Ttulo6"/>
        <w:rPr>
          <w:rFonts w:ascii="Verdana" w:hAnsi="Verdana" w:cs="Arial"/>
          <w:b/>
          <w:sz w:val="20"/>
          <w:u w:val="single"/>
        </w:rPr>
      </w:pPr>
    </w:p>
    <w:p w:rsidR="00DD2359" w:rsidRPr="00971314" w:rsidRDefault="00DD2359" w:rsidP="00DD2359">
      <w:pPr>
        <w:pStyle w:val="Ttulo6"/>
        <w:rPr>
          <w:rFonts w:ascii="Verdana" w:hAnsi="Verdana" w:cs="Arial"/>
          <w:b/>
          <w:sz w:val="20"/>
          <w:u w:val="single"/>
        </w:rPr>
      </w:pPr>
      <w:r w:rsidRPr="00971314">
        <w:rPr>
          <w:rFonts w:ascii="Verdana" w:hAnsi="Verdana" w:cs="Arial"/>
          <w:b/>
          <w:sz w:val="20"/>
          <w:u w:val="single"/>
        </w:rPr>
        <w:t>VACANCES:</w:t>
      </w:r>
    </w:p>
    <w:p w:rsidR="00DD2359" w:rsidRPr="00A37176" w:rsidRDefault="00DD2359" w:rsidP="00DD2359">
      <w:pPr>
        <w:rPr>
          <w:rFonts w:ascii="Verdana" w:hAnsi="Verdana"/>
        </w:rPr>
      </w:pPr>
    </w:p>
    <w:p w:rsidR="00850A79" w:rsidRPr="00850A79" w:rsidRDefault="00850A79" w:rsidP="00850A79">
      <w:pPr>
        <w:numPr>
          <w:ilvl w:val="0"/>
          <w:numId w:val="2"/>
        </w:numPr>
        <w:ind w:right="-709"/>
        <w:jc w:val="both"/>
        <w:rPr>
          <w:rFonts w:ascii="Verdana" w:hAnsi="Verdana" w:cs="Arial"/>
          <w:szCs w:val="18"/>
        </w:rPr>
      </w:pPr>
      <w:r w:rsidRPr="00850A79">
        <w:rPr>
          <w:rFonts w:ascii="Verdana" w:hAnsi="Verdana" w:cs="Arial"/>
          <w:szCs w:val="18"/>
        </w:rPr>
        <w:t>Nadal: del 2</w:t>
      </w:r>
      <w:r w:rsidR="0034552D">
        <w:rPr>
          <w:rFonts w:ascii="Verdana" w:hAnsi="Verdana" w:cs="Arial"/>
          <w:szCs w:val="18"/>
        </w:rPr>
        <w:t>2</w:t>
      </w:r>
      <w:r w:rsidRPr="00850A79">
        <w:rPr>
          <w:rFonts w:ascii="Verdana" w:hAnsi="Verdana" w:cs="Arial"/>
          <w:szCs w:val="18"/>
        </w:rPr>
        <w:t xml:space="preserve"> de desembre de 202</w:t>
      </w:r>
      <w:r w:rsidR="0034552D">
        <w:rPr>
          <w:rFonts w:ascii="Verdana" w:hAnsi="Verdana" w:cs="Arial"/>
          <w:szCs w:val="18"/>
        </w:rPr>
        <w:t>5</w:t>
      </w:r>
      <w:r w:rsidRPr="00850A79">
        <w:rPr>
          <w:rFonts w:ascii="Verdana" w:hAnsi="Verdana" w:cs="Arial"/>
          <w:szCs w:val="18"/>
        </w:rPr>
        <w:t xml:space="preserve"> al </w:t>
      </w:r>
      <w:r w:rsidR="0034552D">
        <w:rPr>
          <w:rFonts w:ascii="Verdana" w:hAnsi="Verdana" w:cs="Arial"/>
          <w:szCs w:val="18"/>
        </w:rPr>
        <w:t>7</w:t>
      </w:r>
      <w:r w:rsidRPr="00850A79">
        <w:rPr>
          <w:rFonts w:ascii="Verdana" w:hAnsi="Verdana" w:cs="Arial"/>
          <w:szCs w:val="18"/>
        </w:rPr>
        <w:t xml:space="preserve"> de gener de 202</w:t>
      </w:r>
      <w:r w:rsidR="0034552D">
        <w:rPr>
          <w:rFonts w:ascii="Verdana" w:hAnsi="Verdana" w:cs="Arial"/>
          <w:szCs w:val="18"/>
        </w:rPr>
        <w:t>6</w:t>
      </w:r>
      <w:r w:rsidRPr="00850A79">
        <w:rPr>
          <w:rFonts w:ascii="Verdana" w:hAnsi="Verdana" w:cs="Arial"/>
          <w:szCs w:val="18"/>
        </w:rPr>
        <w:t>, ambdós inclosos.</w:t>
      </w:r>
    </w:p>
    <w:p w:rsidR="00850A79" w:rsidRPr="00850A79" w:rsidRDefault="00850A79" w:rsidP="00850A79">
      <w:pPr>
        <w:numPr>
          <w:ilvl w:val="0"/>
          <w:numId w:val="2"/>
        </w:numPr>
        <w:ind w:right="-709"/>
        <w:jc w:val="both"/>
        <w:rPr>
          <w:rFonts w:ascii="Verdana" w:hAnsi="Verdana" w:cs="Arial"/>
          <w:szCs w:val="18"/>
        </w:rPr>
      </w:pPr>
      <w:r w:rsidRPr="00850A79">
        <w:rPr>
          <w:rFonts w:ascii="Verdana" w:hAnsi="Verdana" w:cs="Verdana"/>
          <w:szCs w:val="18"/>
        </w:rPr>
        <w:t xml:space="preserve">Setmana Santa: del </w:t>
      </w:r>
      <w:r w:rsidR="0034552D">
        <w:rPr>
          <w:rFonts w:ascii="Verdana" w:hAnsi="Verdana" w:cs="Verdana"/>
          <w:szCs w:val="18"/>
        </w:rPr>
        <w:t xml:space="preserve">30 de març </w:t>
      </w:r>
      <w:r w:rsidR="00CC0FE7">
        <w:rPr>
          <w:rFonts w:ascii="Verdana" w:hAnsi="Verdana" w:cs="Verdana"/>
          <w:szCs w:val="18"/>
        </w:rPr>
        <w:t xml:space="preserve">de 2025 </w:t>
      </w:r>
      <w:r w:rsidRPr="00850A79">
        <w:rPr>
          <w:rFonts w:ascii="Verdana" w:hAnsi="Verdana" w:cs="Verdana"/>
          <w:szCs w:val="18"/>
        </w:rPr>
        <w:t xml:space="preserve">al </w:t>
      </w:r>
      <w:r w:rsidR="0034552D">
        <w:rPr>
          <w:rFonts w:ascii="Verdana" w:hAnsi="Verdana" w:cs="Verdana"/>
          <w:szCs w:val="18"/>
        </w:rPr>
        <w:t>6</w:t>
      </w:r>
      <w:r w:rsidRPr="00850A79">
        <w:rPr>
          <w:rFonts w:ascii="Verdana" w:hAnsi="Verdana" w:cs="Verdana"/>
          <w:szCs w:val="18"/>
        </w:rPr>
        <w:t xml:space="preserve"> d'abril de 202</w:t>
      </w:r>
      <w:r w:rsidR="0034552D">
        <w:rPr>
          <w:rFonts w:ascii="Verdana" w:hAnsi="Verdana" w:cs="Verdana"/>
          <w:szCs w:val="18"/>
        </w:rPr>
        <w:t>6</w:t>
      </w:r>
      <w:r w:rsidRPr="00850A79">
        <w:rPr>
          <w:rFonts w:ascii="Verdana" w:hAnsi="Verdana" w:cs="Verdana"/>
          <w:szCs w:val="18"/>
        </w:rPr>
        <w:t>, ambdós inclosos.</w:t>
      </w:r>
    </w:p>
    <w:p w:rsidR="00850A79" w:rsidRPr="00850A79" w:rsidRDefault="00850A79" w:rsidP="00850A79">
      <w:pPr>
        <w:numPr>
          <w:ilvl w:val="0"/>
          <w:numId w:val="2"/>
        </w:numPr>
        <w:ind w:right="-709"/>
        <w:jc w:val="both"/>
        <w:rPr>
          <w:rFonts w:ascii="Verdana" w:hAnsi="Verdana" w:cs="Arial"/>
          <w:b/>
          <w:szCs w:val="18"/>
          <w:u w:val="single"/>
        </w:rPr>
      </w:pPr>
      <w:r w:rsidRPr="00850A79">
        <w:rPr>
          <w:rFonts w:ascii="Verdana" w:hAnsi="Verdana" w:cs="Arial"/>
          <w:szCs w:val="18"/>
        </w:rPr>
        <w:t xml:space="preserve">Festes locals a </w:t>
      </w:r>
      <w:r w:rsidR="00CC0FE7">
        <w:rPr>
          <w:rFonts w:ascii="Verdana" w:hAnsi="Verdana" w:cs="Arial"/>
          <w:szCs w:val="18"/>
        </w:rPr>
        <w:t xml:space="preserve">Celrà: 29 d’octubre de 2025 i 4 de maig de 2026. </w:t>
      </w:r>
    </w:p>
    <w:p w:rsidR="00850A79" w:rsidRPr="00E9284E" w:rsidRDefault="00850A79" w:rsidP="00850A79">
      <w:pPr>
        <w:numPr>
          <w:ilvl w:val="0"/>
          <w:numId w:val="2"/>
        </w:numPr>
        <w:ind w:right="-709"/>
        <w:jc w:val="both"/>
        <w:rPr>
          <w:rFonts w:ascii="Verdana" w:hAnsi="Verdana" w:cs="Arial"/>
          <w:b/>
          <w:szCs w:val="18"/>
          <w:u w:val="single"/>
        </w:rPr>
      </w:pPr>
      <w:r w:rsidRPr="00E9284E">
        <w:rPr>
          <w:rFonts w:ascii="Verdana" w:hAnsi="Verdana" w:cs="Arial"/>
          <w:szCs w:val="18"/>
        </w:rPr>
        <w:t xml:space="preserve">Dies festius de lliure disposició acordats pel Consell Escolar: </w:t>
      </w:r>
      <w:r w:rsidR="00DB446D">
        <w:rPr>
          <w:rFonts w:ascii="Verdana" w:hAnsi="Verdana" w:cs="Arial"/>
          <w:szCs w:val="18"/>
        </w:rPr>
        <w:t>30 i 31</w:t>
      </w:r>
      <w:r w:rsidR="000D3728">
        <w:rPr>
          <w:rFonts w:ascii="Verdana" w:hAnsi="Verdana" w:cs="Arial"/>
          <w:szCs w:val="18"/>
        </w:rPr>
        <w:t xml:space="preserve"> </w:t>
      </w:r>
      <w:r w:rsidRPr="00E9284E">
        <w:rPr>
          <w:rFonts w:ascii="Verdana" w:hAnsi="Verdana" w:cs="Arial"/>
          <w:szCs w:val="18"/>
        </w:rPr>
        <w:t>d’octubre de 202</w:t>
      </w:r>
      <w:r w:rsidR="0034552D">
        <w:rPr>
          <w:rFonts w:ascii="Verdana" w:hAnsi="Verdana" w:cs="Arial"/>
          <w:szCs w:val="18"/>
        </w:rPr>
        <w:t>5</w:t>
      </w:r>
      <w:r w:rsidR="00CC0FE7">
        <w:rPr>
          <w:rFonts w:ascii="Verdana" w:hAnsi="Verdana" w:cs="Arial"/>
          <w:szCs w:val="18"/>
        </w:rPr>
        <w:t xml:space="preserve"> i</w:t>
      </w:r>
      <w:r w:rsidRPr="00E9284E">
        <w:rPr>
          <w:rFonts w:ascii="Verdana" w:hAnsi="Verdana" w:cs="Arial"/>
          <w:szCs w:val="18"/>
        </w:rPr>
        <w:t xml:space="preserve"> </w:t>
      </w:r>
      <w:r w:rsidR="0034552D">
        <w:rPr>
          <w:rFonts w:ascii="Verdana" w:hAnsi="Verdana" w:cs="Arial"/>
          <w:szCs w:val="18"/>
        </w:rPr>
        <w:t>13 i 16 de febrer</w:t>
      </w:r>
      <w:r w:rsidR="00CC0FE7">
        <w:rPr>
          <w:rFonts w:ascii="Verdana" w:hAnsi="Verdana" w:cs="Arial"/>
          <w:szCs w:val="18"/>
        </w:rPr>
        <w:t xml:space="preserve"> de 2026. </w:t>
      </w:r>
    </w:p>
    <w:p w:rsidR="00850A79" w:rsidRPr="00850A79" w:rsidRDefault="00850A79" w:rsidP="00850A79">
      <w:pPr>
        <w:tabs>
          <w:tab w:val="left" w:pos="284"/>
        </w:tabs>
        <w:ind w:left="294" w:right="-709"/>
        <w:jc w:val="both"/>
        <w:rPr>
          <w:rFonts w:ascii="Verdana" w:hAnsi="Verdana" w:cs="Arial"/>
          <w:b/>
          <w:sz w:val="14"/>
          <w:szCs w:val="18"/>
          <w:u w:val="single"/>
        </w:rPr>
      </w:pPr>
      <w:bookmarkStart w:id="0" w:name="_GoBack"/>
      <w:bookmarkEnd w:id="0"/>
    </w:p>
    <w:p w:rsidR="00515A34" w:rsidRDefault="00515A34" w:rsidP="00850A79">
      <w:pPr>
        <w:tabs>
          <w:tab w:val="left" w:pos="284"/>
        </w:tabs>
        <w:ind w:left="-426" w:right="-709"/>
        <w:jc w:val="right"/>
        <w:rPr>
          <w:rFonts w:ascii="Verdana" w:hAnsi="Verdana" w:cs="Arial"/>
          <w:b/>
          <w:szCs w:val="18"/>
          <w:u w:val="single"/>
        </w:rPr>
      </w:pPr>
    </w:p>
    <w:sectPr w:rsidR="00515A34">
      <w:headerReference w:type="default" r:id="rId8"/>
      <w:pgSz w:w="11907" w:h="16840"/>
      <w:pgMar w:top="678" w:right="1701" w:bottom="1015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A7" w:rsidRDefault="009577A7">
      <w:r>
        <w:separator/>
      </w:r>
    </w:p>
  </w:endnote>
  <w:endnote w:type="continuationSeparator" w:id="0">
    <w:p w:rsidR="009577A7" w:rsidRDefault="0095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A7" w:rsidRDefault="009577A7">
      <w:r>
        <w:separator/>
      </w:r>
    </w:p>
  </w:footnote>
  <w:footnote w:type="continuationSeparator" w:id="0">
    <w:p w:rsidR="009577A7" w:rsidRDefault="0095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9498" w:type="dxa"/>
      <w:tblInd w:w="-214" w:type="dxa"/>
      <w:tblLayout w:type="fixed"/>
      <w:tblLook w:val="0000" w:firstRow="0" w:lastRow="0" w:firstColumn="0" w:lastColumn="0" w:noHBand="0" w:noVBand="0"/>
    </w:tblPr>
    <w:tblGrid>
      <w:gridCol w:w="2978"/>
      <w:gridCol w:w="6520"/>
    </w:tblGrid>
    <w:tr w:rsidR="00853525" w:rsidTr="00DD2359">
      <w:trPr>
        <w:trHeight w:val="858"/>
      </w:trPr>
      <w:tc>
        <w:tcPr>
          <w:tcW w:w="2978" w:type="dxa"/>
          <w:tcMar>
            <w:left w:w="0" w:type="dxa"/>
            <w:right w:w="0" w:type="dxa"/>
          </w:tcMar>
        </w:tcPr>
        <w:p w:rsidR="00853525" w:rsidRPr="0035156C" w:rsidRDefault="00322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9286"/>
            </w:tabs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5156C">
            <w:rPr>
              <w:rFonts w:ascii="Arial" w:eastAsia="Arial" w:hAnsi="Arial" w:cs="Arial"/>
              <w:color w:val="000000"/>
              <w:sz w:val="24"/>
              <w:szCs w:val="24"/>
            </w:rPr>
            <w:t>Generalitat de Catalunya</w:t>
          </w:r>
          <w:r w:rsidRPr="0035156C">
            <w:rPr>
              <w:noProof/>
              <w:lang w:eastAsia="ca-ES"/>
            </w:rPr>
            <w:drawing>
              <wp:anchor distT="0" distB="0" distL="114300" distR="114300" simplePos="0" relativeHeight="251658240" behindDoc="0" locked="0" layoutInCell="1" hidden="0" allowOverlap="1" wp14:anchorId="7882423C" wp14:editId="3833ECE9">
                <wp:simplePos x="0" y="0"/>
                <wp:positionH relativeFrom="column">
                  <wp:posOffset>-304959</wp:posOffset>
                </wp:positionH>
                <wp:positionV relativeFrom="paragraph">
                  <wp:posOffset>21590</wp:posOffset>
                </wp:positionV>
                <wp:extent cx="252095" cy="29083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95" cy="2908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853525" w:rsidRDefault="00322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9286"/>
            </w:tabs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5156C">
            <w:rPr>
              <w:rFonts w:ascii="Arial" w:eastAsia="Arial" w:hAnsi="Arial" w:cs="Arial"/>
              <w:color w:val="000000"/>
              <w:sz w:val="24"/>
              <w:szCs w:val="24"/>
            </w:rPr>
            <w:t>Departament d’Educació</w:t>
          </w:r>
        </w:p>
        <w:p w:rsidR="00A77799" w:rsidRPr="0035156C" w:rsidRDefault="00A777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9286"/>
            </w:tabs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i Formació Professional</w:t>
          </w:r>
        </w:p>
        <w:p w:rsidR="00853525" w:rsidRPr="00A77799" w:rsidRDefault="00322250" w:rsidP="00CC0F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9286"/>
            </w:tabs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Escola</w:t>
          </w:r>
          <w:r w:rsidR="00DD2359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  <w:r w:rsidR="00CC0FE7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L’Aulet </w:t>
          </w:r>
        </w:p>
      </w:tc>
      <w:tc>
        <w:tcPr>
          <w:tcW w:w="6520" w:type="dxa"/>
          <w:tcMar>
            <w:left w:w="0" w:type="dxa"/>
            <w:right w:w="0" w:type="dxa"/>
          </w:tcMar>
        </w:tcPr>
        <w:p w:rsidR="00853525" w:rsidRDefault="00322250" w:rsidP="004A6177">
          <w:pPr>
            <w:tabs>
              <w:tab w:val="left" w:pos="7088"/>
            </w:tabs>
            <w:jc w:val="center"/>
            <w:rPr>
              <w:rFonts w:ascii="Arial" w:eastAsia="Arial" w:hAnsi="Arial" w:cs="Arial"/>
              <w:b/>
              <w:i/>
              <w:sz w:val="40"/>
              <w:szCs w:val="40"/>
              <w:u w:val="single"/>
            </w:rPr>
          </w:pPr>
          <w:r>
            <w:rPr>
              <w:rFonts w:ascii="Arial" w:eastAsia="Arial" w:hAnsi="Arial" w:cs="Arial"/>
              <w:b/>
              <w:i/>
              <w:sz w:val="48"/>
              <w:szCs w:val="48"/>
              <w:u w:val="single"/>
            </w:rPr>
            <w:t>Calendari escolar 202</w:t>
          </w:r>
          <w:r w:rsidR="004A6177">
            <w:rPr>
              <w:rFonts w:ascii="Arial" w:eastAsia="Arial" w:hAnsi="Arial" w:cs="Arial"/>
              <w:b/>
              <w:i/>
              <w:sz w:val="48"/>
              <w:szCs w:val="48"/>
              <w:u w:val="single"/>
            </w:rPr>
            <w:t>5</w:t>
          </w:r>
          <w:r>
            <w:rPr>
              <w:rFonts w:ascii="Arial" w:eastAsia="Arial" w:hAnsi="Arial" w:cs="Arial"/>
              <w:b/>
              <w:i/>
              <w:sz w:val="48"/>
              <w:szCs w:val="48"/>
              <w:u w:val="single"/>
            </w:rPr>
            <w:t>-202</w:t>
          </w:r>
          <w:r w:rsidR="004A6177">
            <w:rPr>
              <w:rFonts w:ascii="Arial" w:eastAsia="Arial" w:hAnsi="Arial" w:cs="Arial"/>
              <w:b/>
              <w:i/>
              <w:sz w:val="48"/>
              <w:szCs w:val="48"/>
              <w:u w:val="single"/>
            </w:rPr>
            <w:t>6</w:t>
          </w:r>
        </w:p>
      </w:tc>
    </w:tr>
  </w:tbl>
  <w:p w:rsidR="00853525" w:rsidRDefault="008535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22203"/>
    <w:multiLevelType w:val="hybridMultilevel"/>
    <w:tmpl w:val="3966708A"/>
    <w:lvl w:ilvl="0" w:tplc="EF701C14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718420B3"/>
    <w:multiLevelType w:val="multilevel"/>
    <w:tmpl w:val="629E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25"/>
    <w:rsid w:val="000031AA"/>
    <w:rsid w:val="000049FF"/>
    <w:rsid w:val="00052AEB"/>
    <w:rsid w:val="000741F6"/>
    <w:rsid w:val="000D3728"/>
    <w:rsid w:val="000E7656"/>
    <w:rsid w:val="001008FE"/>
    <w:rsid w:val="001361EF"/>
    <w:rsid w:val="00141C07"/>
    <w:rsid w:val="00157777"/>
    <w:rsid w:val="00181961"/>
    <w:rsid w:val="0018397D"/>
    <w:rsid w:val="0018404E"/>
    <w:rsid w:val="001844E2"/>
    <w:rsid w:val="001A5C8B"/>
    <w:rsid w:val="001C0676"/>
    <w:rsid w:val="001D594E"/>
    <w:rsid w:val="001D788D"/>
    <w:rsid w:val="00271A84"/>
    <w:rsid w:val="00296FCF"/>
    <w:rsid w:val="002A0BDC"/>
    <w:rsid w:val="003153A7"/>
    <w:rsid w:val="00322250"/>
    <w:rsid w:val="0034281B"/>
    <w:rsid w:val="0034552D"/>
    <w:rsid w:val="0035156C"/>
    <w:rsid w:val="003631D2"/>
    <w:rsid w:val="0038789A"/>
    <w:rsid w:val="004277AA"/>
    <w:rsid w:val="004612BF"/>
    <w:rsid w:val="00483FDA"/>
    <w:rsid w:val="004A6177"/>
    <w:rsid w:val="004B1D9B"/>
    <w:rsid w:val="00515A34"/>
    <w:rsid w:val="00555128"/>
    <w:rsid w:val="005A0645"/>
    <w:rsid w:val="005D1DD3"/>
    <w:rsid w:val="006404A1"/>
    <w:rsid w:val="006544DA"/>
    <w:rsid w:val="0066171D"/>
    <w:rsid w:val="006E73C6"/>
    <w:rsid w:val="00717FE6"/>
    <w:rsid w:val="007578E8"/>
    <w:rsid w:val="007D17E2"/>
    <w:rsid w:val="00804DE7"/>
    <w:rsid w:val="00833A2B"/>
    <w:rsid w:val="008411D0"/>
    <w:rsid w:val="00843A9F"/>
    <w:rsid w:val="00850A79"/>
    <w:rsid w:val="00853525"/>
    <w:rsid w:val="009137D8"/>
    <w:rsid w:val="0094623A"/>
    <w:rsid w:val="009577A7"/>
    <w:rsid w:val="009C0EC0"/>
    <w:rsid w:val="00A30F4C"/>
    <w:rsid w:val="00A4417B"/>
    <w:rsid w:val="00A77799"/>
    <w:rsid w:val="00A91739"/>
    <w:rsid w:val="00AC3FB4"/>
    <w:rsid w:val="00B173DE"/>
    <w:rsid w:val="00B6012C"/>
    <w:rsid w:val="00B610C8"/>
    <w:rsid w:val="00BA3BBE"/>
    <w:rsid w:val="00BD4A8F"/>
    <w:rsid w:val="00BE186C"/>
    <w:rsid w:val="00C01A1C"/>
    <w:rsid w:val="00C86289"/>
    <w:rsid w:val="00CA6C92"/>
    <w:rsid w:val="00CC0FE7"/>
    <w:rsid w:val="00DB446D"/>
    <w:rsid w:val="00DD2359"/>
    <w:rsid w:val="00DF7A46"/>
    <w:rsid w:val="00E0750E"/>
    <w:rsid w:val="00E17256"/>
    <w:rsid w:val="00E648B0"/>
    <w:rsid w:val="00E9284E"/>
    <w:rsid w:val="00EC3CBD"/>
    <w:rsid w:val="00ED1877"/>
    <w:rsid w:val="00F137FE"/>
    <w:rsid w:val="00F47F5F"/>
    <w:rsid w:val="00F569F0"/>
    <w:rsid w:val="00F6027B"/>
    <w:rsid w:val="00F83F0E"/>
    <w:rsid w:val="00F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A216"/>
  <w15:docId w15:val="{E7C82E58-A7A6-43F3-BA67-F09E4BF0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ind w:left="4248" w:firstLine="708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ind w:left="-426"/>
      <w:outlineLvl w:val="5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DC2">
    <w:name w:val="toc 2"/>
    <w:basedOn w:val="Normal"/>
    <w:next w:val="Normal"/>
    <w:autoRedefine/>
    <w:semiHidden/>
    <w:pPr>
      <w:tabs>
        <w:tab w:val="right" w:leader="dot" w:pos="8830"/>
      </w:tabs>
      <w:ind w:left="567" w:hanging="367"/>
    </w:pPr>
    <w:rPr>
      <w:rFonts w:ascii="Tms Rmn" w:hAnsi="Tms Rmn"/>
      <w:b/>
      <w:noProof/>
    </w:rPr>
  </w:style>
  <w:style w:type="paragraph" w:styleId="TDC3">
    <w:name w:val="toc 3"/>
    <w:basedOn w:val="Normal"/>
    <w:next w:val="Normal"/>
    <w:autoRedefine/>
    <w:semiHidden/>
    <w:pPr>
      <w:ind w:left="400"/>
    </w:pPr>
    <w:rPr>
      <w:rFonts w:ascii="Tms Rmn" w:hAnsi="Tms Rmn"/>
      <w:noProof/>
    </w:rPr>
  </w:style>
  <w:style w:type="paragraph" w:styleId="TDC1">
    <w:name w:val="toc 1"/>
    <w:basedOn w:val="Normal"/>
    <w:next w:val="Normal"/>
    <w:autoRedefine/>
    <w:semiHidden/>
    <w:pPr>
      <w:spacing w:before="120" w:after="120"/>
    </w:pPr>
    <w:rPr>
      <w:rFonts w:ascii="Tms Rmn" w:hAnsi="Tms Rmn"/>
      <w:b/>
      <w:i/>
      <w:noProof/>
      <w:sz w:val="24"/>
    </w:rPr>
  </w:style>
  <w:style w:type="paragraph" w:styleId="TDC4">
    <w:name w:val="toc 4"/>
    <w:basedOn w:val="Normal"/>
    <w:next w:val="Normal"/>
    <w:autoRedefine/>
    <w:semiHidden/>
    <w:pPr>
      <w:ind w:left="600"/>
    </w:pPr>
    <w:rPr>
      <w:rFonts w:ascii="Tms Rmn" w:hAnsi="Tms Rmn"/>
      <w:noProof/>
    </w:rPr>
  </w:style>
  <w:style w:type="paragraph" w:customStyle="1" w:styleId="pendentderedacci">
    <w:name w:val="pendent de redacció"/>
    <w:basedOn w:val="Textocomentario"/>
    <w:next w:val="Normal"/>
    <w:autoRedefine/>
    <w:pPr>
      <w:jc w:val="center"/>
    </w:pPr>
    <w:rPr>
      <w:noProof/>
      <w:color w:val="FF0000"/>
      <w:sz w:val="36"/>
    </w:rPr>
  </w:style>
  <w:style w:type="paragraph" w:styleId="Textocomentario">
    <w:name w:val="annotation text"/>
    <w:basedOn w:val="Normal"/>
    <w:semiHidden/>
  </w:style>
  <w:style w:type="paragraph" w:customStyle="1" w:styleId="Estndard">
    <w:name w:val="Estàndard"/>
    <w:basedOn w:val="Normal"/>
    <w:autoRedefine/>
    <w:pPr>
      <w:tabs>
        <w:tab w:val="left" w:pos="567"/>
        <w:tab w:val="right" w:leader="dot" w:pos="8828"/>
      </w:tabs>
      <w:spacing w:before="120"/>
      <w:ind w:right="50"/>
      <w:jc w:val="both"/>
    </w:pPr>
    <w:rPr>
      <w:sz w:val="24"/>
    </w:rPr>
  </w:style>
  <w:style w:type="paragraph" w:customStyle="1" w:styleId="Portada">
    <w:name w:val="Portada"/>
    <w:basedOn w:val="Ttulo1"/>
    <w:autoRedefine/>
    <w:pPr>
      <w:tabs>
        <w:tab w:val="num" w:pos="720"/>
      </w:tabs>
      <w:ind w:left="720" w:hanging="720"/>
      <w:jc w:val="center"/>
      <w:outlineLvl w:val="9"/>
    </w:pPr>
    <w:rPr>
      <w:sz w:val="5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Textodebloque">
    <w:name w:val="Block Text"/>
    <w:basedOn w:val="Normal"/>
    <w:pPr>
      <w:tabs>
        <w:tab w:val="left" w:pos="284"/>
      </w:tabs>
      <w:ind w:left="-426" w:right="-709"/>
      <w:jc w:val="both"/>
    </w:pPr>
    <w:rPr>
      <w:sz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icNYScXTHN6BRqD2SfYEcFVgLA==">AMUW2mXE2zR+NfSL7bmd2neX8ya1WefmCF98bt+LE2/HiSY2CoE11Rt8R1QAifr6fjJ25phGKitsHoG5B0+6EH3Y3cA4T2S3ubM/TgoiTsQeFvL64HqKBlE=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Gubern Juventeny, Elisabet</cp:lastModifiedBy>
  <cp:revision>4</cp:revision>
  <cp:lastPrinted>2023-05-05T11:50:00Z</cp:lastPrinted>
  <dcterms:created xsi:type="dcterms:W3CDTF">2025-07-02T07:06:00Z</dcterms:created>
  <dcterms:modified xsi:type="dcterms:W3CDTF">2025-07-02T11:59:00Z</dcterms:modified>
</cp:coreProperties>
</file>