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ENGLISH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-  Last Week JUNE 15th to 19th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Dear 4</w:t>
      </w:r>
      <w:r w:rsidDel="00000000" w:rsidR="00000000" w:rsidRPr="00000000">
        <w:rPr>
          <w:vertAlign w:val="superscript"/>
          <w:rtl w:val="0"/>
        </w:rPr>
        <w:t xml:space="preserve">th </w:t>
      </w:r>
      <w:r w:rsidDel="00000000" w:rsidR="00000000" w:rsidRPr="00000000">
        <w:rPr>
          <w:rtl w:val="0"/>
        </w:rPr>
        <w:t xml:space="preserve">Graders,</w:t>
      </w:r>
    </w:p>
    <w:p w:rsidR="00000000" w:rsidDel="00000000" w:rsidP="00000000" w:rsidRDefault="00000000" w:rsidRPr="00000000" w14:paraId="00000004">
      <w:pPr>
        <w:spacing w:after="240" w:before="240" w:line="360" w:lineRule="auto"/>
        <w:ind w:firstLine="720"/>
        <w:rPr/>
      </w:pPr>
      <w:r w:rsidDel="00000000" w:rsidR="00000000" w:rsidRPr="00000000">
        <w:rPr>
          <w:rtl w:val="0"/>
        </w:rPr>
        <w:t xml:space="preserve">How are you doing? Ready to finish the course? This is going to be the last English task for the LAST WEEK of this Academic year 2019-2020, a year that we will remember as being a different one…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firstLine="720"/>
        <w:rPr/>
      </w:pPr>
      <w:r w:rsidDel="00000000" w:rsidR="00000000" w:rsidRPr="00000000">
        <w:rPr>
          <w:rtl w:val="0"/>
        </w:rPr>
        <w:t xml:space="preserve">I’m going to share a video about the environment because last </w:t>
      </w:r>
      <w:r w:rsidDel="00000000" w:rsidR="00000000" w:rsidRPr="00000000">
        <w:rPr>
          <w:i w:val="1"/>
          <w:rtl w:val="0"/>
        </w:rPr>
        <w:t xml:space="preserve">June 5</w:t>
      </w:r>
      <w:r w:rsidDel="00000000" w:rsidR="00000000" w:rsidRPr="00000000">
        <w:rPr>
          <w:i w:val="1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was the </w:t>
      </w:r>
      <w:r w:rsidDel="00000000" w:rsidR="00000000" w:rsidRPr="00000000">
        <w:rPr>
          <w:b w:val="1"/>
          <w:rtl w:val="0"/>
        </w:rPr>
        <w:t xml:space="preserve">WORLD ENVIRONMENT DAY</w:t>
      </w:r>
      <w:r w:rsidDel="00000000" w:rsidR="00000000" w:rsidRPr="00000000">
        <w:rPr>
          <w:rtl w:val="0"/>
        </w:rPr>
        <w:t xml:space="preserve"> and then move to some </w:t>
      </w:r>
      <w:r w:rsidDel="00000000" w:rsidR="00000000" w:rsidRPr="00000000">
        <w:rPr>
          <w:u w:val="single"/>
          <w:rtl w:val="0"/>
        </w:rPr>
        <w:t xml:space="preserve">Summer Recommendations</w:t>
      </w:r>
      <w:r w:rsidDel="00000000" w:rsidR="00000000" w:rsidRPr="00000000">
        <w:rPr>
          <w:rtl w:val="0"/>
        </w:rPr>
        <w:t xml:space="preserve"> to keep your English active throughout these summer months.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i w:val="1"/>
        </w:rPr>
      </w:pPr>
      <w:r w:rsidDel="00000000" w:rsidR="00000000" w:rsidRPr="00000000">
        <w:rPr>
          <w:b w:val="1"/>
          <w:u w:val="single"/>
          <w:rtl w:val="0"/>
        </w:rPr>
        <w:t xml:space="preserve">Video</w:t>
      </w:r>
      <w:r w:rsidDel="00000000" w:rsidR="00000000" w:rsidRPr="00000000">
        <w:rPr>
          <w:rtl w:val="0"/>
        </w:rPr>
        <w:t xml:space="preserve"> about the 3 R’s from </w:t>
      </w:r>
      <w:r w:rsidDel="00000000" w:rsidR="00000000" w:rsidRPr="00000000">
        <w:rPr>
          <w:i w:val="1"/>
          <w:rtl w:val="0"/>
        </w:rPr>
        <w:t xml:space="preserve">Happy Learning.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color w:val="1155cc"/>
          <w:u w:val="singl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https://www.youtube.com/watch?v=OasbYWF4_S8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Cartoons Time for the Summer Break</w:t>
      </w:r>
    </w:p>
    <w:p w:rsidR="00000000" w:rsidDel="00000000" w:rsidP="00000000" w:rsidRDefault="00000000" w:rsidRPr="00000000" w14:paraId="0000000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I recommend you some Cartoons in English that can be found on YouTube and you can watch.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hd w:fill="f9f9f9" w:val="clear"/>
        <w:spacing w:after="0" w:before="480" w:line="360" w:lineRule="auto"/>
        <w:rPr>
          <w:rFonts w:ascii="Verdana" w:cs="Verdana" w:eastAsia="Verdana" w:hAnsi="Verdana"/>
          <w:sz w:val="24"/>
          <w:szCs w:val="24"/>
        </w:rPr>
      </w:pPr>
      <w:bookmarkStart w:colFirst="0" w:colLast="0" w:name="_heading=h.c5dsxelj76ie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Charlie and Lola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I'm far too extremely busy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about Lola’s JOBS.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hd w:fill="f9f9f9" w:val="clear"/>
        <w:spacing w:after="0" w:before="480" w:line="360" w:lineRule="auto"/>
        <w:rPr>
          <w:rFonts w:ascii="Verdana" w:cs="Verdana" w:eastAsia="Verdana" w:hAnsi="Verdana"/>
          <w:sz w:val="24"/>
          <w:szCs w:val="24"/>
        </w:rPr>
      </w:pPr>
      <w:bookmarkStart w:colFirst="0" w:colLast="0" w:name="_heading=h.m5r0ygxaklzs" w:id="1"/>
      <w:bookmarkEnd w:id="1"/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https://www.youtube.com/watch?v=dDqkgoTXQAs&amp;t=121s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hd w:fill="f9f9f9" w:val="clear"/>
        <w:spacing w:after="0" w:before="480" w:line="360" w:lineRule="auto"/>
        <w:rPr>
          <w:rFonts w:ascii="Verdana" w:cs="Verdana" w:eastAsia="Verdana" w:hAnsi="Verdana"/>
          <w:sz w:val="24"/>
          <w:szCs w:val="24"/>
        </w:rPr>
      </w:pPr>
      <w:bookmarkStart w:colFirst="0" w:colLast="0" w:name="_heading=h.ru3cj82xocb0" w:id="2"/>
      <w:bookmarkEnd w:id="2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The Watterson's Summer Vacation | Gumball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| Cartoon Network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hd w:fill="f9f9f9" w:val="clear"/>
        <w:spacing w:after="0" w:before="480" w:line="360" w:lineRule="auto"/>
        <w:rPr>
          <w:rFonts w:ascii="Verdana" w:cs="Verdana" w:eastAsia="Verdana" w:hAnsi="Verdana"/>
          <w:color w:val="1155cc"/>
          <w:sz w:val="24"/>
          <w:szCs w:val="24"/>
          <w:u w:val="single"/>
        </w:rPr>
      </w:pPr>
      <w:bookmarkStart w:colFirst="0" w:colLast="0" w:name="_heading=h.jl6qor70b21d" w:id="3"/>
      <w:bookmarkEnd w:id="3"/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https://www.youtube.com/watch?v=mA-aIW_Ul7A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hd w:fill="f9f9f9" w:val="clear"/>
        <w:spacing w:after="0" w:before="480" w:line="360" w:lineRule="auto"/>
        <w:rPr>
          <w:rFonts w:ascii="Verdana" w:cs="Verdana" w:eastAsia="Verdana" w:hAnsi="Verdana"/>
          <w:sz w:val="24"/>
          <w:szCs w:val="24"/>
        </w:rPr>
      </w:pPr>
      <w:bookmarkStart w:colFirst="0" w:colLast="0" w:name="_heading=h.m6t0iz3ackqs" w:id="4"/>
      <w:bookmarkEnd w:id="4"/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hd w:fill="f9f9f9" w:val="clear"/>
        <w:spacing w:after="0" w:before="480" w:line="360" w:lineRule="auto"/>
        <w:rPr>
          <w:rFonts w:ascii="Verdana" w:cs="Verdana" w:eastAsia="Verdana" w:hAnsi="Verdana"/>
          <w:b w:val="1"/>
          <w:sz w:val="24"/>
          <w:szCs w:val="24"/>
          <w:u w:val="single"/>
        </w:rPr>
      </w:pPr>
      <w:bookmarkStart w:colFirst="0" w:colLast="0" w:name="_heading=h.52k1uvkq8p3z" w:id="5"/>
      <w:bookmarkEnd w:id="5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GAMES online to practise VOCABULARY</w:t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shd w:fill="f9f9f9" w:val="clear"/>
        <w:spacing w:after="0" w:before="480" w:line="360" w:lineRule="auto"/>
        <w:rPr>
          <w:rFonts w:ascii="Verdana" w:cs="Verdana" w:eastAsia="Verdana" w:hAnsi="Verdana"/>
          <w:color w:val="1155cc"/>
          <w:sz w:val="24"/>
          <w:szCs w:val="24"/>
          <w:u w:val="single"/>
        </w:rPr>
      </w:pPr>
      <w:bookmarkStart w:colFirst="0" w:colLast="0" w:name="_heading=h.wig2spexyw0s" w:id="6"/>
      <w:bookmarkEnd w:id="6"/>
      <w:hyperlink r:id="rId10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https://agendaweb.org/vocabulary-exercises.html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hd w:fill="f9f9f9" w:val="clear"/>
        <w:spacing w:after="0" w:before="480" w:line="360" w:lineRule="auto"/>
        <w:rPr>
          <w:rFonts w:ascii="Verdana" w:cs="Verdana" w:eastAsia="Verdana" w:hAnsi="Verdana"/>
          <w:sz w:val="24"/>
          <w:szCs w:val="24"/>
        </w:rPr>
      </w:pPr>
      <w:bookmarkStart w:colFirst="0" w:colLast="0" w:name="_heading=h.4gitmacuyl2" w:id="7"/>
      <w:bookmarkEnd w:id="7"/>
      <w:hyperlink r:id="rId11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https://www.gamestolearnenglish.com/</w:t>
        </w:r>
      </w:hyperlink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(You already played some games on this webpage)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hd w:fill="f9f9f9" w:val="clear"/>
        <w:spacing w:after="0" w:before="480" w:line="360" w:lineRule="auto"/>
        <w:rPr>
          <w:rFonts w:ascii="Verdana" w:cs="Verdana" w:eastAsia="Verdana" w:hAnsi="Verdana"/>
          <w:sz w:val="24"/>
          <w:szCs w:val="24"/>
        </w:rPr>
      </w:pPr>
      <w:bookmarkStart w:colFirst="0" w:colLast="0" w:name="_heading=h.l9cqooixnv8p" w:id="8"/>
      <w:bookmarkEnd w:id="8"/>
      <w:hyperlink r:id="rId12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https://wordwall.net/resource/2753504/english/summer-vocabulary-matching</w:t>
        </w:r>
      </w:hyperlink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- Just type whatever TOPIC you are interested in and you can find some fun games!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hd w:fill="f9f9f9" w:val="clear"/>
        <w:spacing w:after="0" w:before="480" w:line="360" w:lineRule="auto"/>
        <w:rPr>
          <w:rFonts w:ascii="Verdana" w:cs="Verdana" w:eastAsia="Verdana" w:hAnsi="Verdana"/>
          <w:sz w:val="24"/>
          <w:szCs w:val="24"/>
        </w:rPr>
      </w:pPr>
      <w:bookmarkStart w:colFirst="0" w:colLast="0" w:name="_heading=h.z5p7vrqfgnei" w:id="9"/>
      <w:bookmarkEnd w:id="9"/>
      <w:hyperlink r:id="rId13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https://learnenglishkids.britishcouncil.org/games</w:t>
        </w:r>
      </w:hyperlink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- British Council webpage full of engaging games and activities</w:t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hd w:fill="f9f9f9" w:val="clear"/>
        <w:spacing w:after="0" w:before="480" w:lineRule="auto"/>
        <w:rPr>
          <w:rFonts w:ascii="Verdana" w:cs="Verdana" w:eastAsia="Verdana" w:hAnsi="Verdana"/>
          <w:sz w:val="24"/>
          <w:szCs w:val="24"/>
        </w:rPr>
      </w:pPr>
      <w:bookmarkStart w:colFirst="0" w:colLast="0" w:name="_heading=h.g42epo1xx5dj" w:id="10"/>
      <w:bookmarkEnd w:id="10"/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this is all.</w:t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Have a lovely summer and see you in September!</w:t>
      </w:r>
    </w:p>
    <w:p w:rsidR="00000000" w:rsidDel="00000000" w:rsidP="00000000" w:rsidRDefault="00000000" w:rsidRPr="00000000" w14:paraId="0000001A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TeacherCarmen 😊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amestolearnenglish.com/" TargetMode="External"/><Relationship Id="rId10" Type="http://schemas.openxmlformats.org/officeDocument/2006/relationships/hyperlink" Target="https://agendaweb.org/vocabulary-exercises.html" TargetMode="External"/><Relationship Id="rId13" Type="http://schemas.openxmlformats.org/officeDocument/2006/relationships/hyperlink" Target="https://learnenglishkids.britishcouncil.org/games" TargetMode="External"/><Relationship Id="rId12" Type="http://schemas.openxmlformats.org/officeDocument/2006/relationships/hyperlink" Target="https://wordwall.net/resource/2753504/english/summer-vocabulary-match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mA-aIW_Ul7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OasbYWF4_S8" TargetMode="External"/><Relationship Id="rId8" Type="http://schemas.openxmlformats.org/officeDocument/2006/relationships/hyperlink" Target="https://www.youtube.com/watch?v=dDqkgoTXQAs&amp;t=12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7fZYkOZd7IV/XrFxtrsDII0ANQ==">AMUW2mVs32gpa3bmj8zAUd9hpMc37/zzbV0qZJdAMgX5Zu1v/qD5g+Lv1DtlB+3V3ygc8wb52hdAXD3zrei7JMmC3kQrvAxEdu0ztkukUWEVzq8Ja79xCYUnMwov1NCA6OIc0mC9zN5Q9rHUbrzG3fL9bA9RIin82LucD/ZpEsuL8Yo1PK25Xvq//KItS3VRW3XCYAiw/7d/IYFuJX6atJZ4MVK0tqhTCoBJo1FWeph2J5jJw3uxOggANqBWir5JT09l4MJmI+6ZynRsf+P1iAAVYl3CuvWmNhYz7Yt3GnreKu86Tl0TOD/2zfSUqbLQhFLXGzrpSCPHO79/GyjFoxYLeCTeGAiSJ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