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* Educació física</w:t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auto" w:space="0" w:sz="0" w:val="none"/>
        </w:pBdr>
        <w:spacing w:line="384.00000000000006" w:lineRule="auto"/>
        <w:jc w:val="both"/>
        <w:rPr>
          <w:rFonts w:ascii="Montserrat" w:cs="Montserrat" w:eastAsia="Montserrat" w:hAnsi="Montserrat"/>
          <w:color w:val="212121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color w:val="212121"/>
          <w:sz w:val="28"/>
          <w:szCs w:val="28"/>
          <w:rtl w:val="0"/>
        </w:rPr>
        <w:t xml:space="preserve">Hola noies i nois!</w:t>
      </w:r>
    </w:p>
    <w:p w:rsidR="00000000" w:rsidDel="00000000" w:rsidP="00000000" w:rsidRDefault="00000000" w:rsidRPr="00000000" w14:paraId="00000004">
      <w:pPr>
        <w:pBdr>
          <w:top w:color="auto" w:space="0" w:sz="0" w:val="none"/>
        </w:pBdr>
        <w:spacing w:line="384.00000000000006" w:lineRule="auto"/>
        <w:jc w:val="both"/>
        <w:rPr>
          <w:rFonts w:ascii="Montserrat" w:cs="Montserrat" w:eastAsia="Montserrat" w:hAnsi="Montserrat"/>
          <w:color w:val="212121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color w:val="212121"/>
          <w:sz w:val="28"/>
          <w:szCs w:val="28"/>
          <w:rtl w:val="0"/>
        </w:rPr>
        <w:t xml:space="preserve">Aquesta setmana us proposo </w:t>
      </w:r>
      <w:r w:rsidDel="00000000" w:rsidR="00000000" w:rsidRPr="00000000">
        <w:rPr>
          <w:rFonts w:ascii="Montserrat" w:cs="Montserrat" w:eastAsia="Montserrat" w:hAnsi="Montserrat"/>
          <w:color w:val="212121"/>
          <w:sz w:val="28"/>
          <w:szCs w:val="28"/>
          <w:rtl w:val="0"/>
        </w:rPr>
        <w:t xml:space="preserve">activitats de tonificació utilitzant com a fil conductor un personatge de ”Star Wars”.</w:t>
      </w:r>
    </w:p>
    <w:p w:rsidR="00000000" w:rsidDel="00000000" w:rsidP="00000000" w:rsidRDefault="00000000" w:rsidRPr="00000000" w14:paraId="00000005">
      <w:pPr>
        <w:spacing w:before="220" w:line="384.00000000000006" w:lineRule="auto"/>
        <w:jc w:val="both"/>
        <w:rPr>
          <w:rFonts w:ascii="Montserrat" w:cs="Montserrat" w:eastAsia="Montserrat" w:hAnsi="Montserrat"/>
          <w:color w:val="212121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color w:val="212121"/>
          <w:sz w:val="28"/>
          <w:szCs w:val="28"/>
          <w:rtl w:val="0"/>
        </w:rPr>
        <w:t xml:space="preserve">Entre cada exercici hi trobareu un temps de descans de 10 segons. Aquesta modalitat d’exercicis es diu Tabata.</w:t>
      </w:r>
    </w:p>
    <w:p w:rsidR="00000000" w:rsidDel="00000000" w:rsidP="00000000" w:rsidRDefault="00000000" w:rsidRPr="00000000" w14:paraId="00000006">
      <w:pPr>
        <w:spacing w:before="220" w:line="384.00000000000006" w:lineRule="auto"/>
        <w:jc w:val="both"/>
        <w:rPr>
          <w:rFonts w:ascii="Amatic SC" w:cs="Amatic SC" w:eastAsia="Amatic SC" w:hAnsi="Amatic SC"/>
          <w:color w:val="e69138"/>
          <w:sz w:val="48"/>
          <w:szCs w:val="48"/>
        </w:rPr>
      </w:pPr>
      <w:hyperlink r:id="rId7">
        <w:r w:rsidDel="00000000" w:rsidR="00000000" w:rsidRPr="00000000">
          <w:rPr>
            <w:rFonts w:ascii="Amatic SC" w:cs="Amatic SC" w:eastAsia="Amatic SC" w:hAnsi="Amatic SC"/>
            <w:color w:val="e69138"/>
            <w:sz w:val="48"/>
            <w:szCs w:val="48"/>
            <w:u w:val="single"/>
            <w:rtl w:val="0"/>
          </w:rPr>
          <w:t xml:space="preserve">Tabata Star Wars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220" w:line="384.00000000000006" w:lineRule="auto"/>
        <w:jc w:val="both"/>
        <w:rPr>
          <w:rFonts w:ascii="Amatic SC" w:cs="Amatic SC" w:eastAsia="Amatic SC" w:hAnsi="Amatic SC"/>
          <w:color w:val="e69138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220" w:line="384.00000000000006" w:lineRule="auto"/>
        <w:jc w:val="both"/>
        <w:rPr>
          <w:rFonts w:ascii="Montserrat" w:cs="Montserrat" w:eastAsia="Montserrat" w:hAnsi="Montserrat"/>
          <w:color w:val="212121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color w:val="212121"/>
          <w:sz w:val="28"/>
          <w:szCs w:val="28"/>
          <w:rtl w:val="0"/>
        </w:rPr>
        <w:t xml:space="preserve">I ara, perquè tingueu un dia relaxat i amb energia, us envio aquesta classe de ioga per a infants, que és molt recomanable. </w:t>
      </w:r>
    </w:p>
    <w:p w:rsidR="00000000" w:rsidDel="00000000" w:rsidP="00000000" w:rsidRDefault="00000000" w:rsidRPr="00000000" w14:paraId="00000009">
      <w:pPr>
        <w:spacing w:before="220" w:line="384.00000000000006" w:lineRule="auto"/>
        <w:jc w:val="both"/>
        <w:rPr>
          <w:rFonts w:ascii="Amatic SC" w:cs="Amatic SC" w:eastAsia="Amatic SC" w:hAnsi="Amatic SC"/>
          <w:color w:val="9900ff"/>
          <w:sz w:val="48"/>
          <w:szCs w:val="48"/>
        </w:rPr>
      </w:pPr>
      <w:hyperlink r:id="rId8">
        <w:r w:rsidDel="00000000" w:rsidR="00000000" w:rsidRPr="00000000">
          <w:rPr>
            <w:rFonts w:ascii="Amatic SC" w:cs="Amatic SC" w:eastAsia="Amatic SC" w:hAnsi="Amatic SC"/>
            <w:color w:val="9900ff"/>
            <w:sz w:val="48"/>
            <w:szCs w:val="48"/>
            <w:u w:val="single"/>
            <w:rtl w:val="0"/>
          </w:rPr>
          <w:t xml:space="preserve">Ioga per a infants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220" w:line="384.00000000000006" w:lineRule="auto"/>
        <w:jc w:val="both"/>
        <w:rPr>
          <w:rFonts w:ascii="Montserrat" w:cs="Montserrat" w:eastAsia="Montserrat" w:hAnsi="Montserrat"/>
          <w:color w:val="212121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color w:val="212121"/>
          <w:sz w:val="28"/>
          <w:szCs w:val="28"/>
          <w:rtl w:val="0"/>
        </w:rPr>
        <w:t xml:space="preserve">Que us ho passeu molt bé!!!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matic SC">
    <w:embedRegular w:fontKey="{00000000-0000-0000-0000-000000000000}" r:id="rId1" w:subsetted="0"/>
    <w:embedBold w:fontKey="{00000000-0000-0000-0000-000000000000}" r:id="rId2" w:subsetted="0"/>
  </w:font>
  <w:font w:name="Montserrat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youtu.be/aNTTMeduOw0" TargetMode="External"/><Relationship Id="rId8" Type="http://schemas.openxmlformats.org/officeDocument/2006/relationships/hyperlink" Target="https://youtu.be/X655B4ISak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maticSC-regular.ttf"/><Relationship Id="rId2" Type="http://schemas.openxmlformats.org/officeDocument/2006/relationships/font" Target="fonts/AmaticSC-bold.ttf"/><Relationship Id="rId3" Type="http://schemas.openxmlformats.org/officeDocument/2006/relationships/font" Target="fonts/Montserrat-regular.ttf"/><Relationship Id="rId4" Type="http://schemas.openxmlformats.org/officeDocument/2006/relationships/font" Target="fonts/Montserrat-bold.ttf"/><Relationship Id="rId5" Type="http://schemas.openxmlformats.org/officeDocument/2006/relationships/font" Target="fonts/Montserrat-italic.ttf"/><Relationship Id="rId6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zE9/nj+fRp6moC+WkNZ1LinUpw==">AMUW2mWp2hhuzxwBysPnPBaprbRYkwjOOAXeP6YN1ASNyvMwlvso/ATgQxB1dFUq8wXCu8jCyKlAhnfz2Tq6i6/QAxgcLApnAlcuOz+XAiRBjlDdg3AQiXU=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