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749.5275590551165"/>
        <w:jc w:val="both"/>
        <w:rPr>
          <w:rFonts w:ascii="Verdana" w:cs="Verdana" w:eastAsia="Verdana" w:hAnsi="Verdana"/>
          <w:color w:val="ff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* Plàstica </w:t>
      </w:r>
      <w:r w:rsidDel="00000000" w:rsidR="00000000" w:rsidRPr="00000000">
        <w:rPr>
          <w:rFonts w:ascii="Verdana" w:cs="Verdana" w:eastAsia="Verdana" w:hAnsi="Verdana"/>
          <w:color w:val="ff0000"/>
          <w:sz w:val="28"/>
          <w:szCs w:val="28"/>
          <w:rtl w:val="0"/>
        </w:rPr>
        <w:t xml:space="preserve">(ACTIVITAT PER ENVIAR UNA FOTOGRAFIA)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 proposem que sigueu creatius. Busqueu algun objecte que tingueu per casa i us agradi. Una vegada el tingueu, imagineu en què es podria convertir o com podria complementar (donant un toc de gràcia) un dibuix.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sz w:val="24"/>
          <w:szCs w:val="24"/>
          <w:rtl w:val="0"/>
        </w:rPr>
        <w:t xml:space="preserve">Aquí us deixem alguns exemples divertits.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1954432" cy="268128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4432" cy="2681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/>
        <w:drawing>
          <wp:inline distB="114300" distT="114300" distL="114300" distR="114300">
            <wp:extent cx="2139101" cy="2671763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9101" cy="2671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847079" cy="3757613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7079" cy="3757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JKqDnPiyMah48Smi3jmo8sNZQ==">AMUW2mXW2fT/ZEIfPPQQz75MG3YtqzJuxdS87Oa06CZQ9KNLx5dV0tb+zuyE2hjrJJyF9G3eC+yZ03ONQ4Lab4eSPTz10nGmFRki4xC1HF5FOSzHqFHfBHU=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