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b050"/>
          <w:sz w:val="30"/>
          <w:szCs w:val="30"/>
          <w:rtl w:val="0"/>
        </w:rPr>
        <w:t xml:space="preserve">SABEU QUÈ ÉS EL MALBARATAMENT ALIMENTARI?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30"/>
          <w:szCs w:val="3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8"/>
          <w:szCs w:val="28"/>
          <w:rtl w:val="0"/>
        </w:rPr>
        <w:t xml:space="preserve">Investiga i respon: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1. Quin és el significat del concepte "Malbaratament alimentari"?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2. Busca 5 sinònims i 5 antònims de la paraula malbaratament.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    Després consulta el següent enllaç: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https://xarxaenxarxa.diba.cat/videos/video-lluitem-contra-malbaratament-alimentari-darp-2018-compartiu-les-vostres-iniciatives#topics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b050"/>
          <w:sz w:val="28"/>
          <w:szCs w:val="28"/>
          <w:rtl w:val="0"/>
        </w:rPr>
        <w:t xml:space="preserve">Propostes d'activitats: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1. Calcula aproximadament quants quilos d'aliments  menges al 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2. Ara mirarem casa teva i afegirem els membres de la teva família.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   I a la teva ciutat?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3. A cada llar catalana llencem a les escombraries de mitjana 35kg d'aliments cada any.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   Quants dies podria una persona menjar amb aquesta quantitat?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4. Posa un exemple de malbaratament a casa i a l'escola.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00" w:before="1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5. Què és la FAO? Què és la Comissió Europea?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c0504d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c0504d"/>
          <w:sz w:val="28"/>
          <w:szCs w:val="28"/>
          <w:u w:val="none"/>
          <w:shd w:fill="auto" w:val="clear"/>
          <w:vertAlign w:val="baseline"/>
          <w:rtl w:val="0"/>
        </w:rPr>
        <w:t xml:space="preserve">DECÀLEG CONTRA EL MALBARATAMENT ALIMENTARI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5389243" cy="3998156"/>
            <wp:effectExtent b="0" l="0" r="0" t="0"/>
            <wp:docPr descr="decaleg_nologo" id="2" name="image1.jpg"/>
            <a:graphic>
              <a:graphicData uri="http://schemas.openxmlformats.org/drawingml/2006/picture">
                <pic:pic>
                  <pic:nvPicPr>
                    <pic:cNvPr descr="decaleg_nologo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9243" cy="39981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142" w:top="70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735F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735F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735FB"/>
    <w:rPr>
      <w:rFonts w:ascii="Tahoma" w:cs="Tahoma" w:hAnsi="Tahoma"/>
      <w:sz w:val="16"/>
      <w:szCs w:val="16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xarxaenxarxa.diba.cat/videos/video-lluitem-contra-malbaratament-alimentari-darp-2018-compartiu-les-vostres-iniciatives#topics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0D+fJi/8cGHGkXDg8vj2yr4ng==">AMUW2mXJKsOnHgqf56FqbcjSH5NFgJstpdipHLWxvKUmh5fcZhcHqg5jczlXnYKScIDJ7MwBQdF4UyZqbJUgXQKelVej0Wdqr6o2U6QQRn5ACzlCIZn1thxPHZoOH2idnWDu6mGinklD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2020-05-07T11:34:00Z</dcterms:created>
  <dc:creator>pilar</dc:creator>
</cp:coreProperties>
</file>