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WEEK MAY 25th to 29th</w:t>
      </w:r>
    </w:p>
    <w:p w:rsidR="00000000" w:rsidDel="00000000" w:rsidP="00000000" w:rsidRDefault="00000000" w:rsidRPr="00000000" w14:paraId="00000002">
      <w:pPr>
        <w:spacing w:after="240" w:before="240" w:lineRule="auto"/>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rtl w:val="0"/>
        </w:rPr>
        <w:t xml:space="preserve">ENGLISH</w:t>
      </w: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03">
      <w:pPr>
        <w:spacing w:after="240" w:before="24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Dear 6th Graders,</w:t>
      </w:r>
    </w:p>
    <w:p w:rsidR="00000000" w:rsidDel="00000000" w:rsidP="00000000" w:rsidRDefault="00000000" w:rsidRPr="00000000" w14:paraId="00000004">
      <w:pPr>
        <w:spacing w:after="240" w:before="240" w:line="276" w:lineRule="auto"/>
        <w:ind w:firstLine="72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Here teacherCarmen! Let’s play </w:t>
      </w:r>
      <w:r w:rsidDel="00000000" w:rsidR="00000000" w:rsidRPr="00000000">
        <w:rPr>
          <w:rFonts w:ascii="Verdana" w:cs="Verdana" w:eastAsia="Verdana" w:hAnsi="Verdana"/>
          <w:b w:val="1"/>
          <w:sz w:val="24"/>
          <w:szCs w:val="24"/>
          <w:rtl w:val="0"/>
        </w:rPr>
        <w:t xml:space="preserve">Speedword</w:t>
      </w:r>
      <w:r w:rsidDel="00000000" w:rsidR="00000000" w:rsidRPr="00000000">
        <w:rPr>
          <w:rFonts w:ascii="Verdana" w:cs="Verdana" w:eastAsia="Verdana" w:hAnsi="Verdana"/>
          <w:sz w:val="24"/>
          <w:szCs w:val="24"/>
          <w:rtl w:val="0"/>
        </w:rPr>
        <w:t xml:space="preserve"> to keep on practising </w:t>
      </w:r>
      <w:r w:rsidDel="00000000" w:rsidR="00000000" w:rsidRPr="00000000">
        <w:rPr>
          <w:rFonts w:ascii="Verdana" w:cs="Verdana" w:eastAsia="Verdana" w:hAnsi="Verdana"/>
          <w:b w:val="1"/>
          <w:sz w:val="24"/>
          <w:szCs w:val="24"/>
          <w:rtl w:val="0"/>
        </w:rPr>
        <w:t xml:space="preserve">Irregular Verbs</w:t>
      </w:r>
      <w:r w:rsidDel="00000000" w:rsidR="00000000" w:rsidRPr="00000000">
        <w:rPr>
          <w:rFonts w:ascii="Verdana" w:cs="Verdana" w:eastAsia="Verdana" w:hAnsi="Verdana"/>
          <w:sz w:val="24"/>
          <w:szCs w:val="24"/>
          <w:rtl w:val="0"/>
        </w:rPr>
        <w:t xml:space="preserve"> while having fun!  Activate </w:t>
      </w:r>
      <w:r w:rsidDel="00000000" w:rsidR="00000000" w:rsidRPr="00000000">
        <w:rPr>
          <w:rFonts w:ascii="Verdana" w:cs="Verdana" w:eastAsia="Verdana" w:hAnsi="Verdana"/>
          <w:i w:val="1"/>
          <w:sz w:val="24"/>
          <w:szCs w:val="24"/>
          <w:rtl w:val="0"/>
        </w:rPr>
        <w:t xml:space="preserve">FlashPlayer</w:t>
      </w:r>
      <w:r w:rsidDel="00000000" w:rsidR="00000000" w:rsidRPr="00000000">
        <w:rPr>
          <w:rFonts w:ascii="Verdana" w:cs="Verdana" w:eastAsia="Verdana" w:hAnsi="Verdana"/>
          <w:sz w:val="24"/>
          <w:szCs w:val="24"/>
          <w:rtl w:val="0"/>
        </w:rPr>
        <w:t xml:space="preserve"> by clicking on the red cross on the right (where you write the name of the webpage) and Allow. (If you don’t know how to do it, ask your parents. Maybe they can help you).</w:t>
      </w:r>
    </w:p>
    <w:p w:rsidR="00000000" w:rsidDel="00000000" w:rsidP="00000000" w:rsidRDefault="00000000" w:rsidRPr="00000000" w14:paraId="00000005">
      <w:pPr>
        <w:spacing w:after="240" w:before="240" w:line="276" w:lineRule="auto"/>
        <w:jc w:val="both"/>
        <w:rPr>
          <w:color w:val="1155cc"/>
          <w:u w:val="single"/>
        </w:rPr>
      </w:pPr>
      <w:hyperlink r:id="rId6">
        <w:r w:rsidDel="00000000" w:rsidR="00000000" w:rsidRPr="00000000">
          <w:rPr>
            <w:color w:val="1155cc"/>
            <w:u w:val="single"/>
            <w:rtl w:val="0"/>
          </w:rPr>
          <w:t xml:space="preserve">https://www.manythings.org/wbg/verbs_past1-sw.html</w:t>
        </w:r>
      </w:hyperlink>
      <w:r w:rsidDel="00000000" w:rsidR="00000000" w:rsidRPr="00000000">
        <w:rPr>
          <w:rtl w:val="0"/>
        </w:rPr>
      </w:r>
    </w:p>
    <w:p w:rsidR="00000000" w:rsidDel="00000000" w:rsidP="00000000" w:rsidRDefault="00000000" w:rsidRPr="00000000" w14:paraId="00000006">
      <w:pPr>
        <w:spacing w:after="240" w:before="240" w:line="276" w:lineRule="auto"/>
        <w:jc w:val="both"/>
        <w:rPr>
          <w:color w:val="1155cc"/>
          <w:u w:val="single"/>
        </w:rPr>
      </w:pPr>
      <w:hyperlink r:id="rId7">
        <w:r w:rsidDel="00000000" w:rsidR="00000000" w:rsidRPr="00000000">
          <w:rPr>
            <w:color w:val="1155cc"/>
            <w:u w:val="single"/>
            <w:rtl w:val="0"/>
          </w:rPr>
          <w:t xml:space="preserve">https://www.manythings.org/wbg/verbs_past2-sw.html</w:t>
        </w:r>
      </w:hyperlink>
      <w:r w:rsidDel="00000000" w:rsidR="00000000" w:rsidRPr="00000000">
        <w:rPr>
          <w:rtl w:val="0"/>
        </w:rPr>
      </w:r>
    </w:p>
    <w:p w:rsidR="00000000" w:rsidDel="00000000" w:rsidP="00000000" w:rsidRDefault="00000000" w:rsidRPr="00000000" w14:paraId="00000007">
      <w:pPr>
        <w:spacing w:after="240" w:before="240" w:line="276" w:lineRule="auto"/>
        <w:jc w:val="both"/>
        <w:rPr>
          <w:color w:val="1155cc"/>
          <w:u w:val="single"/>
        </w:rPr>
      </w:pPr>
      <w:hyperlink r:id="rId8">
        <w:r w:rsidDel="00000000" w:rsidR="00000000" w:rsidRPr="00000000">
          <w:rPr>
            <w:color w:val="1155cc"/>
            <w:u w:val="single"/>
            <w:rtl w:val="0"/>
          </w:rPr>
          <w:t xml:space="preserve">https://www.manythings.org/wbg/verbs_past3-sw.html</w:t>
        </w:r>
      </w:hyperlink>
      <w:r w:rsidDel="00000000" w:rsidR="00000000" w:rsidRPr="00000000">
        <w:rPr>
          <w:rtl w:val="0"/>
        </w:rPr>
      </w:r>
    </w:p>
    <w:p w:rsidR="00000000" w:rsidDel="00000000" w:rsidP="00000000" w:rsidRDefault="00000000" w:rsidRPr="00000000" w14:paraId="00000008">
      <w:pPr>
        <w:spacing w:after="240" w:before="240" w:line="276" w:lineRule="auto"/>
        <w:jc w:val="both"/>
        <w:rPr>
          <w:color w:val="1155cc"/>
          <w:u w:val="single"/>
        </w:rPr>
      </w:pPr>
      <w:hyperlink r:id="rId9">
        <w:r w:rsidDel="00000000" w:rsidR="00000000" w:rsidRPr="00000000">
          <w:rPr>
            <w:color w:val="1155cc"/>
            <w:u w:val="single"/>
            <w:rtl w:val="0"/>
          </w:rPr>
          <w:t xml:space="preserve">https://www.manythings.org/wbg/verbs_past4-sw.html</w:t>
        </w:r>
      </w:hyperlink>
      <w:r w:rsidDel="00000000" w:rsidR="00000000" w:rsidRPr="00000000">
        <w:rPr>
          <w:rtl w:val="0"/>
        </w:rPr>
      </w:r>
    </w:p>
    <w:p w:rsidR="00000000" w:rsidDel="00000000" w:rsidP="00000000" w:rsidRDefault="00000000" w:rsidRPr="00000000" w14:paraId="00000009">
      <w:pPr>
        <w:spacing w:after="240" w:before="240" w:line="276" w:lineRule="auto"/>
        <w:jc w:val="both"/>
        <w:rPr>
          <w:color w:val="1155cc"/>
          <w:u w:val="single"/>
        </w:rPr>
      </w:pPr>
      <w:hyperlink r:id="rId10">
        <w:r w:rsidDel="00000000" w:rsidR="00000000" w:rsidRPr="00000000">
          <w:rPr>
            <w:color w:val="1155cc"/>
            <w:u w:val="single"/>
            <w:rtl w:val="0"/>
          </w:rPr>
          <w:t xml:space="preserve">https://www.manythings.org/wbg/verbs_past7-sw.html</w:t>
        </w:r>
      </w:hyperlink>
      <w:r w:rsidDel="00000000" w:rsidR="00000000" w:rsidRPr="00000000">
        <w:rPr>
          <w:rtl w:val="0"/>
        </w:rPr>
      </w:r>
    </w:p>
    <w:p w:rsidR="00000000" w:rsidDel="00000000" w:rsidP="00000000" w:rsidRDefault="00000000" w:rsidRPr="00000000" w14:paraId="0000000A">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b w:val="1"/>
          <w:sz w:val="24"/>
          <w:szCs w:val="24"/>
          <w:rtl w:val="0"/>
        </w:rPr>
        <w:t xml:space="preserve">MES-ENGLISH webpage</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à</w:t>
      </w:r>
      <w:hyperlink r:id="rId11">
        <w:r w:rsidDel="00000000" w:rsidR="00000000" w:rsidRPr="00000000">
          <w:rPr>
            <w:rFonts w:ascii="Verdana" w:cs="Verdana" w:eastAsia="Verdana" w:hAnsi="Verdana"/>
            <w:sz w:val="24"/>
            <w:szCs w:val="24"/>
            <w:rtl w:val="0"/>
          </w:rPr>
          <w:t xml:space="preserve"> </w:t>
        </w:r>
      </w:hyperlink>
      <w:hyperlink r:id="rId12">
        <w:r w:rsidDel="00000000" w:rsidR="00000000" w:rsidRPr="00000000">
          <w:rPr>
            <w:rFonts w:ascii="Verdana" w:cs="Verdana" w:eastAsia="Verdana" w:hAnsi="Verdana"/>
            <w:color w:val="1155cc"/>
            <w:sz w:val="24"/>
            <w:szCs w:val="24"/>
            <w:u w:val="single"/>
            <w:rtl w:val="0"/>
          </w:rPr>
          <w:t xml:space="preserve">https://www.mes-games.com/past1.php</w:t>
        </w:r>
      </w:hyperlink>
      <w:r w:rsidDel="00000000" w:rsidR="00000000" w:rsidRPr="00000000">
        <w:rPr>
          <w:rFonts w:ascii="Verdana" w:cs="Verdana" w:eastAsia="Verdana" w:hAnsi="Verdana"/>
          <w:sz w:val="24"/>
          <w:szCs w:val="24"/>
          <w:rtl w:val="0"/>
        </w:rPr>
        <w:t xml:space="preserve"> (If you click and it does not work, copy-paste link to Iron or Mozilla) Here you have a lot of games to practise </w:t>
      </w:r>
      <w:r w:rsidDel="00000000" w:rsidR="00000000" w:rsidRPr="00000000">
        <w:rPr>
          <w:rFonts w:ascii="Verdana" w:cs="Verdana" w:eastAsia="Verdana" w:hAnsi="Verdana"/>
          <w:i w:val="1"/>
          <w:sz w:val="24"/>
          <w:szCs w:val="24"/>
          <w:rtl w:val="0"/>
        </w:rPr>
        <w:t xml:space="preserve">Regular and Irregular Verbs</w:t>
      </w:r>
      <w:r w:rsidDel="00000000" w:rsidR="00000000" w:rsidRPr="00000000">
        <w:rPr>
          <w:rFonts w:ascii="Verdana" w:cs="Verdana" w:eastAsia="Verdana" w:hAnsi="Verdana"/>
          <w:sz w:val="24"/>
          <w:szCs w:val="24"/>
          <w:rtl w:val="0"/>
        </w:rPr>
        <w:t xml:space="preserve"> if you have time and/or you are motivated! </w:t>
      </w:r>
      <w:r w:rsidDel="00000000" w:rsidR="00000000" w:rsidRPr="00000000">
        <w:rPr>
          <w:rFonts w:ascii="Verdana" w:cs="Verdana" w:eastAsia="Verdana" w:hAnsi="Verdana"/>
          <w:i w:val="1"/>
          <w:sz w:val="24"/>
          <w:szCs w:val="24"/>
          <w:rtl w:val="0"/>
        </w:rPr>
        <w:t xml:space="preserve">(QuestionsGames – SLAP is the MOST difficult one, even for the teacher! The computer is SO fast!)</w:t>
      </w:r>
    </w:p>
    <w:p w:rsidR="00000000" w:rsidDel="00000000" w:rsidP="00000000" w:rsidRDefault="00000000" w:rsidRPr="00000000" w14:paraId="0000000B">
      <w:pPr>
        <w:spacing w:after="240" w:before="240" w:line="276" w:lineRule="auto"/>
        <w:ind w:firstLine="72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And now a bit of </w:t>
      </w:r>
      <w:r w:rsidDel="00000000" w:rsidR="00000000" w:rsidRPr="00000000">
        <w:rPr>
          <w:rFonts w:ascii="Verdana" w:cs="Verdana" w:eastAsia="Verdana" w:hAnsi="Verdana"/>
          <w:b w:val="1"/>
          <w:sz w:val="24"/>
          <w:szCs w:val="24"/>
          <w:rtl w:val="0"/>
        </w:rPr>
        <w:t xml:space="preserve">CULTURE</w:t>
      </w:r>
      <w:r w:rsidDel="00000000" w:rsidR="00000000" w:rsidRPr="00000000">
        <w:rPr>
          <w:rFonts w:ascii="Verdana" w:cs="Verdana" w:eastAsia="Verdana" w:hAnsi="Verdana"/>
          <w:sz w:val="24"/>
          <w:szCs w:val="24"/>
          <w:rtl w:val="0"/>
        </w:rPr>
        <w:t xml:space="preserve">! Let’s travel to the </w:t>
      </w:r>
      <w:r w:rsidDel="00000000" w:rsidR="00000000" w:rsidRPr="00000000">
        <w:rPr>
          <w:rFonts w:ascii="Verdana" w:cs="Verdana" w:eastAsia="Verdana" w:hAnsi="Verdana"/>
          <w:color w:val="ffc000"/>
          <w:sz w:val="24"/>
          <w:szCs w:val="24"/>
          <w:rtl w:val="0"/>
        </w:rPr>
        <w:t xml:space="preserve">Golden Bridge </w:t>
      </w:r>
      <w:r w:rsidDel="00000000" w:rsidR="00000000" w:rsidRPr="00000000">
        <w:rPr>
          <w:rFonts w:ascii="Verdana" w:cs="Verdana" w:eastAsia="Verdana" w:hAnsi="Verdana"/>
          <w:sz w:val="24"/>
          <w:szCs w:val="24"/>
          <w:rtl w:val="0"/>
        </w:rPr>
        <w:t xml:space="preserve">in </w:t>
      </w:r>
      <w:r w:rsidDel="00000000" w:rsidR="00000000" w:rsidRPr="00000000">
        <w:rPr>
          <w:rFonts w:ascii="Verdana" w:cs="Verdana" w:eastAsia="Verdana" w:hAnsi="Verdana"/>
          <w:color w:val="70ad47"/>
          <w:sz w:val="24"/>
          <w:szCs w:val="24"/>
          <w:rtl w:val="0"/>
        </w:rPr>
        <w:t xml:space="preserve">San Francisco, USA</w:t>
      </w:r>
      <w:r w:rsidDel="00000000" w:rsidR="00000000" w:rsidRPr="00000000">
        <w:rPr>
          <w:rFonts w:ascii="Verdana" w:cs="Verdana" w:eastAsia="Verdana" w:hAnsi="Verdana"/>
          <w:sz w:val="24"/>
          <w:szCs w:val="24"/>
          <w:rtl w:val="0"/>
        </w:rPr>
        <w:t xml:space="preserve"> by clicking to the following link or copy-paste on Iron/MozillaFirefox (easier for Flash)</w:t>
      </w:r>
    </w:p>
    <w:p w:rsidR="00000000" w:rsidDel="00000000" w:rsidP="00000000" w:rsidRDefault="00000000" w:rsidRPr="00000000" w14:paraId="0000000C">
      <w:pPr>
        <w:spacing w:after="240" w:before="240" w:line="276" w:lineRule="auto"/>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(Make sure there’s </w:t>
      </w:r>
      <w:r w:rsidDel="00000000" w:rsidR="00000000" w:rsidRPr="00000000">
        <w:rPr>
          <w:rFonts w:ascii="Verdana" w:cs="Verdana" w:eastAsia="Verdana" w:hAnsi="Verdana"/>
          <w:b w:val="1"/>
          <w:i w:val="1"/>
          <w:sz w:val="20"/>
          <w:szCs w:val="20"/>
          <w:rtl w:val="0"/>
        </w:rPr>
        <w:t xml:space="preserve">Number 1</w:t>
      </w:r>
      <w:r w:rsidDel="00000000" w:rsidR="00000000" w:rsidRPr="00000000">
        <w:rPr>
          <w:rFonts w:ascii="Verdana" w:cs="Verdana" w:eastAsia="Verdana" w:hAnsi="Verdana"/>
          <w:i w:val="1"/>
          <w:sz w:val="20"/>
          <w:szCs w:val="20"/>
          <w:rtl w:val="0"/>
        </w:rPr>
        <w:t xml:space="preserve"> next to the buttons if you just want to listen to it once. Otherwise you can click and get 2, 3 or 4 depending on the times you want to listen to every sentence)</w:t>
      </w:r>
      <w:r w:rsidDel="00000000" w:rsidR="00000000" w:rsidRPr="00000000">
        <w:drawing>
          <wp:anchor allowOverlap="1" behindDoc="0" distB="114300" distT="114300" distL="114300" distR="114300" hidden="0" layoutInCell="1" locked="0" relativeHeight="0" simplePos="0">
            <wp:simplePos x="0" y="0"/>
            <wp:positionH relativeFrom="column">
              <wp:posOffset>2609850</wp:posOffset>
            </wp:positionH>
            <wp:positionV relativeFrom="paragraph">
              <wp:posOffset>438150</wp:posOffset>
            </wp:positionV>
            <wp:extent cx="2948750" cy="142309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948750" cy="1423092"/>
                    </a:xfrm>
                    <a:prstGeom prst="rect"/>
                    <a:ln/>
                  </pic:spPr>
                </pic:pic>
              </a:graphicData>
            </a:graphic>
          </wp:anchor>
        </w:drawing>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E">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 </w:t>
      </w:r>
    </w:p>
    <w:p w:rsidR="00000000" w:rsidDel="00000000" w:rsidP="00000000" w:rsidRDefault="00000000" w:rsidRPr="00000000" w14:paraId="0000000F">
      <w:pPr>
        <w:spacing w:after="240" w:before="240" w:line="276" w:lineRule="auto"/>
        <w:jc w:val="both"/>
        <w:rPr>
          <w:color w:val="1155cc"/>
          <w:u w:val="single"/>
        </w:rPr>
      </w:pPr>
      <w:hyperlink r:id="rId14">
        <w:r w:rsidDel="00000000" w:rsidR="00000000" w:rsidRPr="00000000">
          <w:rPr>
            <w:color w:val="1155cc"/>
            <w:u w:val="single"/>
            <w:rtl w:val="0"/>
          </w:rPr>
          <w:t xml:space="preserve">http://www.manythings.org/listen/goldengate.html</w:t>
        </w:r>
      </w:hyperlink>
      <w:r w:rsidDel="00000000" w:rsidR="00000000" w:rsidRPr="00000000">
        <w:rPr>
          <w:rtl w:val="0"/>
        </w:rPr>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 </w:t>
      </w:r>
    </w:p>
    <w:tbl>
      <w:tblPr>
        <w:tblStyle w:val="Table1"/>
        <w:tblW w:w="90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6180"/>
        <w:tblGridChange w:id="0">
          <w:tblGrid>
            <w:gridCol w:w="2820"/>
            <w:gridCol w:w="6180"/>
          </w:tblGrid>
        </w:tblGridChange>
      </w:tblGrid>
      <w:tr>
        <w:trPr>
          <w:trHeight w:val="14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QUESTIONS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COMPLETE ANSWERS, please!</w:t>
            </w:r>
          </w:p>
          <w:p w:rsidR="00000000" w:rsidDel="00000000" w:rsidP="00000000" w:rsidRDefault="00000000" w:rsidRPr="00000000" w14:paraId="00000013">
            <w:pPr>
              <w:spacing w:after="240" w:before="24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(Subject + Verb + Complements)</w:t>
            </w:r>
          </w:p>
        </w:tc>
      </w:tr>
      <w:tr>
        <w:trPr>
          <w:trHeight w:val="12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1.How many people visit it each year?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r>
        <w:trPr>
          <w:trHeight w:val="19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2.Why was it coloured “International Orange”?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reasons:</w:t>
            </w:r>
          </w:p>
          <w:p w:rsidR="00000000" w:rsidDel="00000000" w:rsidP="00000000" w:rsidRDefault="00000000" w:rsidRPr="00000000" w14:paraId="00000018">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p w:rsidR="00000000" w:rsidDel="00000000" w:rsidP="00000000" w:rsidRDefault="00000000" w:rsidRPr="00000000" w14:paraId="00000019">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r>
      <w:tr>
        <w:trPr>
          <w:trHeight w:val="150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3.What does the Golden Gate Bridge link?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r>
        <w:trPr>
          <w:trHeight w:val="20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4.If it opened in 1937, how old is it?</w:t>
            </w:r>
          </w:p>
          <w:p w:rsidR="00000000" w:rsidDel="00000000" w:rsidP="00000000" w:rsidRDefault="00000000" w:rsidRPr="00000000" w14:paraId="0000001D">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(let’s do a bit of Math)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r>
        <w:trPr>
          <w:trHeight w:val="19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5.What were the strongest safety protections?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p w:rsidR="00000000" w:rsidDel="00000000" w:rsidP="00000000" w:rsidRDefault="00000000" w:rsidRPr="00000000" w14:paraId="00000021">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p w:rsidR="00000000" w:rsidDel="00000000" w:rsidP="00000000" w:rsidRDefault="00000000" w:rsidRPr="00000000" w14:paraId="00000022">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r>
      <w:tr>
        <w:trPr>
          <w:trHeight w:val="150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276"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6.How many lives were saved? How many people died?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276" w:lineRule="auto"/>
              <w:ind w:left="108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sz w:val="24"/>
                <w:szCs w:val="24"/>
                <w:rtl w:val="0"/>
              </w:rPr>
              <w:t xml:space="preserve">Lives saved:</w:t>
            </w:r>
          </w:p>
          <w:p w:rsidR="00000000" w:rsidDel="00000000" w:rsidP="00000000" w:rsidRDefault="00000000" w:rsidRPr="00000000" w14:paraId="00000025">
            <w:pPr>
              <w:spacing w:after="240" w:before="240" w:line="276" w:lineRule="auto"/>
              <w:ind w:left="108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sz w:val="24"/>
                <w:szCs w:val="24"/>
                <w:rtl w:val="0"/>
              </w:rPr>
              <w:t xml:space="preserve">People who died:</w:t>
            </w:r>
          </w:p>
        </w:tc>
      </w:tr>
    </w:tbl>
    <w:p w:rsidR="00000000" w:rsidDel="00000000" w:rsidP="00000000" w:rsidRDefault="00000000" w:rsidRPr="00000000" w14:paraId="00000026">
      <w:pPr>
        <w:pStyle w:val="Heading1"/>
        <w:keepNext w:val="0"/>
        <w:keepLines w:val="0"/>
        <w:shd w:fill="f9f9f9" w:val="clear"/>
        <w:spacing w:after="0" w:before="480" w:lineRule="auto"/>
        <w:rPr>
          <w:rFonts w:ascii="Verdana" w:cs="Verdana" w:eastAsia="Verdana" w:hAnsi="Verdana"/>
          <w:b w:val="1"/>
          <w:sz w:val="24"/>
          <w:szCs w:val="24"/>
        </w:rPr>
      </w:pPr>
      <w:bookmarkStart w:colFirst="0" w:colLast="0" w:name="_6mdstwf9lakz" w:id="0"/>
      <w:bookmarkEnd w:id="0"/>
      <w:r w:rsidDel="00000000" w:rsidR="00000000" w:rsidRPr="00000000">
        <w:rPr>
          <w:rFonts w:ascii="Verdana" w:cs="Verdana" w:eastAsia="Verdana" w:hAnsi="Verdana"/>
          <w:b w:val="1"/>
          <w:sz w:val="24"/>
          <w:szCs w:val="24"/>
          <w:rtl w:val="0"/>
        </w:rPr>
        <w:t xml:space="preserve"> </w:t>
      </w:r>
    </w:p>
    <w:p w:rsidR="00000000" w:rsidDel="00000000" w:rsidP="00000000" w:rsidRDefault="00000000" w:rsidRPr="00000000" w14:paraId="00000027">
      <w:pPr>
        <w:pStyle w:val="Heading1"/>
        <w:keepNext w:val="0"/>
        <w:keepLines w:val="0"/>
        <w:shd w:fill="f9f9f9" w:val="clear"/>
        <w:spacing w:after="0" w:before="480" w:lineRule="auto"/>
        <w:rPr>
          <w:rFonts w:ascii="Verdana" w:cs="Verdana" w:eastAsia="Verdana" w:hAnsi="Verdana"/>
          <w:b w:val="1"/>
          <w:sz w:val="24"/>
          <w:szCs w:val="24"/>
        </w:rPr>
      </w:pPr>
      <w:bookmarkStart w:colFirst="0" w:colLast="0" w:name="_v6y1l34o2wn" w:id="1"/>
      <w:bookmarkEnd w:id="1"/>
      <w:r w:rsidDel="00000000" w:rsidR="00000000" w:rsidRPr="00000000">
        <w:rPr>
          <w:rtl w:val="0"/>
        </w:rPr>
      </w:r>
    </w:p>
    <w:p w:rsidR="00000000" w:rsidDel="00000000" w:rsidP="00000000" w:rsidRDefault="00000000" w:rsidRPr="00000000" w14:paraId="00000028">
      <w:pPr>
        <w:pStyle w:val="Heading1"/>
        <w:keepNext w:val="0"/>
        <w:keepLines w:val="0"/>
        <w:shd w:fill="f9f9f9" w:val="clear"/>
        <w:spacing w:after="0" w:before="480" w:lineRule="auto"/>
        <w:rPr>
          <w:rFonts w:ascii="Verdana" w:cs="Verdana" w:eastAsia="Verdana" w:hAnsi="Verdana"/>
          <w:b w:val="1"/>
          <w:sz w:val="24"/>
          <w:szCs w:val="24"/>
        </w:rPr>
      </w:pPr>
      <w:bookmarkStart w:colFirst="0" w:colLast="0" w:name="_eeriw4ex2w51" w:id="2"/>
      <w:bookmarkEnd w:id="2"/>
      <w:r w:rsidDel="00000000" w:rsidR="00000000" w:rsidRPr="00000000">
        <w:rPr>
          <w:rFonts w:ascii="Verdana" w:cs="Verdana" w:eastAsia="Verdana" w:hAnsi="Verdana"/>
          <w:b w:val="1"/>
          <w:sz w:val="24"/>
          <w:szCs w:val="24"/>
          <w:rtl w:val="0"/>
        </w:rPr>
        <w:t xml:space="preserve">Video: What Do You Know About the Golden Gate Bridge? 3:02</w:t>
      </w:r>
    </w:p>
    <w:p w:rsidR="00000000" w:rsidDel="00000000" w:rsidP="00000000" w:rsidRDefault="00000000" w:rsidRPr="00000000" w14:paraId="00000029">
      <w:pPr>
        <w:pStyle w:val="Heading1"/>
        <w:keepNext w:val="0"/>
        <w:keepLines w:val="0"/>
        <w:shd w:fill="f9f9f9" w:val="clear"/>
        <w:spacing w:after="0" w:before="480" w:lineRule="auto"/>
        <w:rPr>
          <w:rFonts w:ascii="Verdana" w:cs="Verdana" w:eastAsia="Verdana" w:hAnsi="Verdana"/>
          <w:sz w:val="24"/>
          <w:szCs w:val="24"/>
        </w:rPr>
      </w:pPr>
      <w:bookmarkStart w:colFirst="0" w:colLast="0" w:name="_32954so857pu" w:id="3"/>
      <w:bookmarkEnd w:id="3"/>
      <w:r w:rsidDel="00000000" w:rsidR="00000000" w:rsidRPr="00000000">
        <w:rPr>
          <w:rFonts w:ascii="Verdana" w:cs="Verdana" w:eastAsia="Verdana" w:hAnsi="Verdana"/>
          <w:sz w:val="24"/>
          <w:szCs w:val="24"/>
          <w:rtl w:val="0"/>
        </w:rPr>
        <w:t xml:space="preserve">Let’s have a look at it by clicking on this link.</w:t>
      </w:r>
    </w:p>
    <w:p w:rsidR="00000000" w:rsidDel="00000000" w:rsidP="00000000" w:rsidRDefault="00000000" w:rsidRPr="00000000" w14:paraId="0000002A">
      <w:pPr>
        <w:spacing w:after="240" w:before="240" w:line="276" w:lineRule="auto"/>
        <w:jc w:val="both"/>
        <w:rPr>
          <w:color w:val="1155cc"/>
          <w:u w:val="single"/>
        </w:rPr>
      </w:pPr>
      <w:hyperlink r:id="rId15">
        <w:r w:rsidDel="00000000" w:rsidR="00000000" w:rsidRPr="00000000">
          <w:rPr>
            <w:color w:val="1155cc"/>
            <w:u w:val="single"/>
            <w:rtl w:val="0"/>
          </w:rPr>
          <w:t xml:space="preserve">https://www.youtube.com/watch?v=6HygbD44_j4</w:t>
        </w:r>
      </w:hyperlink>
      <w:r w:rsidDel="00000000" w:rsidR="00000000" w:rsidRPr="00000000">
        <w:rPr>
          <w:rtl w:val="0"/>
        </w:rPr>
      </w:r>
    </w:p>
    <w:p w:rsidR="00000000" w:rsidDel="00000000" w:rsidP="00000000" w:rsidRDefault="00000000" w:rsidRPr="00000000" w14:paraId="0000002B">
      <w:pPr>
        <w:spacing w:after="240" w:before="240" w:line="276" w:lineRule="auto"/>
        <w:jc w:val="both"/>
        <w:rPr>
          <w:color w:val="1155cc"/>
          <w:u w:val="single"/>
        </w:rPr>
      </w:pPr>
      <w:r w:rsidDel="00000000" w:rsidR="00000000" w:rsidRPr="00000000">
        <w:rPr>
          <w:rtl w:val="0"/>
        </w:rPr>
      </w:r>
    </w:p>
    <w:p w:rsidR="00000000" w:rsidDel="00000000" w:rsidP="00000000" w:rsidRDefault="00000000" w:rsidRPr="00000000" w14:paraId="0000002C">
      <w:pPr>
        <w:spacing w:after="240" w:before="240" w:line="276" w:lineRule="auto"/>
        <w:jc w:val="both"/>
        <w:rPr>
          <w:color w:val="1155cc"/>
          <w:u w:val="single"/>
        </w:rPr>
      </w:pPr>
      <w:r w:rsidDel="00000000" w:rsidR="00000000" w:rsidRPr="00000000">
        <w:rPr>
          <w:rtl w:val="0"/>
        </w:rPr>
      </w:r>
    </w:p>
    <w:p w:rsidR="00000000" w:rsidDel="00000000" w:rsidP="00000000" w:rsidRDefault="00000000" w:rsidRPr="00000000" w14:paraId="0000002D">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And that’s all for this week! I hope you had fun and learnt lots of interesting things about one of the world’s most beautiful bridges.</w:t>
      </w:r>
    </w:p>
    <w:p w:rsidR="00000000" w:rsidDel="00000000" w:rsidP="00000000" w:rsidRDefault="00000000" w:rsidRPr="00000000" w14:paraId="0000002E">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the best,</w:t>
      </w:r>
    </w:p>
    <w:p w:rsidR="00000000" w:rsidDel="00000000" w:rsidP="00000000" w:rsidRDefault="00000000" w:rsidRPr="00000000" w14:paraId="0000002F">
      <w:pPr>
        <w:spacing w:after="240" w:before="24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TeacherCarmen</w:t>
      </w:r>
    </w:p>
    <w:p w:rsidR="00000000" w:rsidDel="00000000" w:rsidP="00000000" w:rsidRDefault="00000000" w:rsidRPr="00000000" w14:paraId="00000030">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31">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es-games.com/past1.php" TargetMode="External"/><Relationship Id="rId10" Type="http://schemas.openxmlformats.org/officeDocument/2006/relationships/hyperlink" Target="https://www.manythings.org/wbg/verbs_past7-sw.html" TargetMode="External"/><Relationship Id="rId13" Type="http://schemas.openxmlformats.org/officeDocument/2006/relationships/image" Target="media/image1.png"/><Relationship Id="rId12" Type="http://schemas.openxmlformats.org/officeDocument/2006/relationships/hyperlink" Target="https://www.mes-games.com/past1.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ythings.org/wbg/verbs_past4-sw.html" TargetMode="External"/><Relationship Id="rId15" Type="http://schemas.openxmlformats.org/officeDocument/2006/relationships/hyperlink" Target="https://www.youtube.com/watch?v=6HygbD44_j4" TargetMode="External"/><Relationship Id="rId14" Type="http://schemas.openxmlformats.org/officeDocument/2006/relationships/hyperlink" Target="http://www.manythings.org/listen/goldengate.html" TargetMode="External"/><Relationship Id="rId5" Type="http://schemas.openxmlformats.org/officeDocument/2006/relationships/styles" Target="styles.xml"/><Relationship Id="rId6" Type="http://schemas.openxmlformats.org/officeDocument/2006/relationships/hyperlink" Target="https://www.manythings.org/wbg/verbs_past1-sw.html" TargetMode="External"/><Relationship Id="rId7" Type="http://schemas.openxmlformats.org/officeDocument/2006/relationships/hyperlink" Target="https://www.manythings.org/wbg/verbs_past2-sw.html" TargetMode="External"/><Relationship Id="rId8" Type="http://schemas.openxmlformats.org/officeDocument/2006/relationships/hyperlink" Target="https://www.manythings.org/wbg/verbs_past3-s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