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 English</w:t>
      </w:r>
      <w:r w:rsidDel="00000000" w:rsidR="00000000" w:rsidRPr="00000000">
        <w:rPr>
          <w:rtl w:val="0"/>
        </w:rPr>
      </w:r>
    </w:p>
    <w:p w:rsidR="00000000" w:rsidDel="00000000" w:rsidP="00000000" w:rsidRDefault="00000000" w:rsidRPr="00000000" w14:paraId="00000002">
      <w:pPr>
        <w:spacing w:after="240" w:before="240" w:lineRule="auto"/>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WEEK MAY 4th to 8th</w:t>
        <w:tab/>
        <w:tab/>
        <w:tab/>
        <w:tab/>
        <w:tab/>
        <w:tab/>
      </w:r>
      <w:r w:rsidDel="00000000" w:rsidR="00000000" w:rsidRPr="00000000">
        <w:rPr>
          <w:rFonts w:ascii="Comic Sans MS" w:cs="Comic Sans MS" w:eastAsia="Comic Sans MS" w:hAnsi="Comic Sans MS"/>
          <w:b w:val="1"/>
          <w:sz w:val="28"/>
          <w:szCs w:val="28"/>
          <w:rtl w:val="0"/>
        </w:rPr>
        <w:t xml:space="preserve">ENGLISH</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03">
      <w:pPr>
        <w:spacing w:after="240" w:before="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Dear 4</w:t>
      </w:r>
      <w:r w:rsidDel="00000000" w:rsidR="00000000" w:rsidRPr="00000000">
        <w:rPr>
          <w:rFonts w:ascii="Verdana" w:cs="Verdana" w:eastAsia="Verdana" w:hAnsi="Verdana"/>
          <w:sz w:val="24"/>
          <w:szCs w:val="24"/>
          <w:vertAlign w:val="superscript"/>
          <w:rtl w:val="0"/>
        </w:rPr>
        <w:t xml:space="preserve">th</w:t>
      </w:r>
      <w:r w:rsidDel="00000000" w:rsidR="00000000" w:rsidRPr="00000000">
        <w:rPr>
          <w:rFonts w:ascii="Verdana" w:cs="Verdana" w:eastAsia="Verdana" w:hAnsi="Verdana"/>
          <w:sz w:val="24"/>
          <w:szCs w:val="24"/>
          <w:rtl w:val="0"/>
        </w:rPr>
        <w:t xml:space="preserve"> Graders,</w:t>
      </w:r>
    </w:p>
    <w:p w:rsidR="00000000" w:rsidDel="00000000" w:rsidP="00000000" w:rsidRDefault="00000000" w:rsidRPr="00000000" w14:paraId="00000004">
      <w:pPr>
        <w:spacing w:after="240" w:before="240" w:line="276"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Here teacher Carmen! How are you doing? How do you feel now that you are allowed to go outside for an hour every day? I hope you respect the rules and keep the social distancing!</w:t>
      </w:r>
    </w:p>
    <w:p w:rsidR="00000000" w:rsidDel="00000000" w:rsidP="00000000" w:rsidRDefault="00000000" w:rsidRPr="00000000" w14:paraId="00000005">
      <w:pPr>
        <w:spacing w:after="240" w:before="240" w:line="276" w:lineRule="auto"/>
        <w:ind w:firstLine="720"/>
        <w:jc w:val="both"/>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Here I suggest some activities for you to practise English during this week! Since we are at home, why not learning some </w:t>
      </w:r>
      <w:r w:rsidDel="00000000" w:rsidR="00000000" w:rsidRPr="00000000">
        <w:rPr>
          <w:rFonts w:ascii="Verdana" w:cs="Verdana" w:eastAsia="Verdana" w:hAnsi="Verdana"/>
          <w:b w:val="1"/>
          <w:sz w:val="24"/>
          <w:szCs w:val="24"/>
          <w:rtl w:val="0"/>
        </w:rPr>
        <w:t xml:space="preserve">VOCABULARY</w:t>
      </w:r>
      <w:r w:rsidDel="00000000" w:rsidR="00000000" w:rsidRPr="00000000">
        <w:rPr>
          <w:rFonts w:ascii="Verdana" w:cs="Verdana" w:eastAsia="Verdana" w:hAnsi="Verdana"/>
          <w:sz w:val="24"/>
          <w:szCs w:val="24"/>
          <w:rtl w:val="0"/>
        </w:rPr>
        <w:t xml:space="preserve"> about </w:t>
      </w:r>
      <w:r w:rsidDel="00000000" w:rsidR="00000000" w:rsidRPr="00000000">
        <w:rPr>
          <w:rFonts w:ascii="Verdana" w:cs="Verdana" w:eastAsia="Verdana" w:hAnsi="Verdana"/>
          <w:b w:val="1"/>
          <w:sz w:val="24"/>
          <w:szCs w:val="24"/>
          <w:rtl w:val="0"/>
        </w:rPr>
        <w:t xml:space="preserve">THE HOUSE.</w:t>
      </w:r>
    </w:p>
    <w:p w:rsidR="00000000" w:rsidDel="00000000" w:rsidP="00000000" w:rsidRDefault="00000000" w:rsidRPr="00000000" w14:paraId="00000006">
      <w:pPr>
        <w:spacing w:after="240" w:before="240" w:line="276"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Click on this link and choose </w:t>
      </w:r>
      <w:r w:rsidDel="00000000" w:rsidR="00000000" w:rsidRPr="00000000">
        <w:rPr>
          <w:rFonts w:ascii="Verdana" w:cs="Verdana" w:eastAsia="Verdana" w:hAnsi="Verdana"/>
          <w:b w:val="1"/>
          <w:sz w:val="24"/>
          <w:szCs w:val="24"/>
          <w:rtl w:val="0"/>
        </w:rPr>
        <w:t xml:space="preserve">HOME 1, HOME 2, KITCHEN </w:t>
      </w:r>
      <w:r w:rsidDel="00000000" w:rsidR="00000000" w:rsidRPr="00000000">
        <w:rPr>
          <w:rFonts w:ascii="Verdana" w:cs="Verdana" w:eastAsia="Verdana" w:hAnsi="Verdana"/>
          <w:sz w:val="24"/>
          <w:szCs w:val="24"/>
          <w:rtl w:val="0"/>
        </w:rPr>
        <w:t xml:space="preserve">and</w:t>
      </w:r>
      <w:r w:rsidDel="00000000" w:rsidR="00000000" w:rsidRPr="00000000">
        <w:rPr>
          <w:rFonts w:ascii="Verdana" w:cs="Verdana" w:eastAsia="Verdana" w:hAnsi="Verdana"/>
          <w:b w:val="1"/>
          <w:sz w:val="24"/>
          <w:szCs w:val="24"/>
          <w:rtl w:val="0"/>
        </w:rPr>
        <w:t xml:space="preserve"> BATHROOM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7">
      <w:pPr>
        <w:spacing w:after="240" w:before="240" w:line="276" w:lineRule="auto"/>
        <w:jc w:val="both"/>
        <w:rPr>
          <w:rFonts w:ascii="Verdana" w:cs="Verdana" w:eastAsia="Verdana" w:hAnsi="Verdana"/>
          <w:color w:val="1155cc"/>
          <w:sz w:val="24"/>
          <w:szCs w:val="24"/>
          <w:u w:val="single"/>
        </w:rPr>
      </w:pPr>
      <w:hyperlink r:id="rId6">
        <w:r w:rsidDel="00000000" w:rsidR="00000000" w:rsidRPr="00000000">
          <w:rPr>
            <w:rFonts w:ascii="Verdana" w:cs="Verdana" w:eastAsia="Verdana" w:hAnsi="Verdana"/>
            <w:color w:val="1155cc"/>
            <w:sz w:val="24"/>
            <w:szCs w:val="24"/>
            <w:u w:val="single"/>
            <w:rtl w:val="0"/>
          </w:rPr>
          <w:t xml:space="preserve">https://www.gamestolearnenglish.com/fast-vocab/</w:t>
        </w:r>
      </w:hyperlink>
      <w:r w:rsidDel="00000000" w:rsidR="00000000" w:rsidRPr="00000000">
        <w:rPr>
          <w:rtl w:val="0"/>
        </w:rPr>
      </w:r>
    </w:p>
    <w:p w:rsidR="00000000" w:rsidDel="00000000" w:rsidP="00000000" w:rsidRDefault="00000000" w:rsidRPr="00000000" w14:paraId="00000008">
      <w:pPr>
        <w:spacing w:after="240" w:before="240" w:line="276" w:lineRule="auto"/>
        <w:jc w:val="both"/>
        <w:rPr>
          <w:rFonts w:ascii="Verdana" w:cs="Verdana" w:eastAsia="Verdana" w:hAnsi="Verdana"/>
          <w:color w:val="1155cc"/>
          <w:sz w:val="24"/>
          <w:szCs w:val="24"/>
          <w:u w:val="single"/>
        </w:rPr>
      </w:pPr>
      <w:hyperlink r:id="rId7">
        <w:r w:rsidDel="00000000" w:rsidR="00000000" w:rsidRPr="00000000">
          <w:rPr>
            <w:rFonts w:ascii="Verdana" w:cs="Verdana" w:eastAsia="Verdana" w:hAnsi="Verdana"/>
            <w:color w:val="1155cc"/>
            <w:sz w:val="24"/>
            <w:szCs w:val="24"/>
            <w:u w:val="single"/>
            <w:rtl w:val="0"/>
          </w:rPr>
          <w:t xml:space="preserve">https://www.gamestolearnenglish.com/fast-english/</w:t>
        </w:r>
      </w:hyperlink>
      <w:r w:rsidDel="00000000" w:rsidR="00000000" w:rsidRPr="00000000">
        <w:rPr>
          <w:rtl w:val="0"/>
        </w:rPr>
      </w:r>
    </w:p>
    <w:p w:rsidR="00000000" w:rsidDel="00000000" w:rsidP="00000000" w:rsidRDefault="00000000" w:rsidRPr="00000000" w14:paraId="00000009">
      <w:pPr>
        <w:spacing w:after="240" w:before="240" w:line="276" w:lineRule="auto"/>
        <w:jc w:val="both"/>
        <w:rPr>
          <w:rFonts w:ascii="Verdana" w:cs="Verdana" w:eastAsia="Verdana" w:hAnsi="Verdana"/>
          <w:color w:val="1155cc"/>
          <w:sz w:val="24"/>
          <w:szCs w:val="24"/>
          <w:u w:val="single"/>
        </w:rPr>
      </w:pPr>
      <w:hyperlink r:id="rId8">
        <w:r w:rsidDel="00000000" w:rsidR="00000000" w:rsidRPr="00000000">
          <w:rPr>
            <w:rFonts w:ascii="Verdana" w:cs="Verdana" w:eastAsia="Verdana" w:hAnsi="Verdana"/>
            <w:color w:val="1155cc"/>
            <w:sz w:val="24"/>
            <w:szCs w:val="24"/>
            <w:u w:val="single"/>
            <w:rtl w:val="0"/>
          </w:rPr>
          <w:t xml:space="preserve">https://www.gamestolearnenglish.com/concentration/</w:t>
        </w:r>
      </w:hyperlink>
      <w:r w:rsidDel="00000000" w:rsidR="00000000" w:rsidRPr="00000000">
        <w:rPr>
          <w:rtl w:val="0"/>
        </w:rPr>
      </w:r>
    </w:p>
    <w:p w:rsidR="00000000" w:rsidDel="00000000" w:rsidP="00000000" w:rsidRDefault="00000000" w:rsidRPr="00000000" w14:paraId="0000000A">
      <w:pPr>
        <w:spacing w:after="240" w:before="240" w:line="276"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suggest to pick up some </w:t>
      </w:r>
      <w:r w:rsidDel="00000000" w:rsidR="00000000" w:rsidRPr="00000000">
        <w:rPr>
          <w:rFonts w:ascii="Verdana" w:cs="Verdana" w:eastAsia="Verdana" w:hAnsi="Verdana"/>
          <w:b w:val="1"/>
          <w:sz w:val="24"/>
          <w:szCs w:val="24"/>
          <w:u w:val="single"/>
          <w:rtl w:val="0"/>
        </w:rPr>
        <w:t xml:space="preserve">post-it notes</w:t>
      </w:r>
      <w:r w:rsidDel="00000000" w:rsidR="00000000" w:rsidRPr="00000000">
        <w:rPr>
          <w:rFonts w:ascii="Verdana" w:cs="Verdana" w:eastAsia="Verdana" w:hAnsi="Verdana"/>
          <w:sz w:val="24"/>
          <w:szCs w:val="24"/>
          <w:rtl w:val="0"/>
        </w:rPr>
        <w:t xml:space="preserve"> or little papers and write down the name of that furniture or objects that are more difficult to remember. Then stick them to the objects and you will see them every time you use the objects! Your whole family can also learn them!</w:t>
      </w:r>
    </w:p>
    <w:p w:rsidR="00000000" w:rsidDel="00000000" w:rsidP="00000000" w:rsidRDefault="00000000" w:rsidRPr="00000000" w14:paraId="0000000B">
      <w:pPr>
        <w:spacing w:after="240" w:before="240" w:line="276"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tab/>
        <w:t xml:space="preserve">Now it’s time to practise </w:t>
      </w:r>
      <w:r w:rsidDel="00000000" w:rsidR="00000000" w:rsidRPr="00000000">
        <w:rPr>
          <w:rFonts w:ascii="Verdana" w:cs="Verdana" w:eastAsia="Verdana" w:hAnsi="Verdana"/>
          <w:b w:val="1"/>
          <w:sz w:val="24"/>
          <w:szCs w:val="24"/>
          <w:rtl w:val="0"/>
        </w:rPr>
        <w:t xml:space="preserve">THERE IS</w:t>
      </w:r>
      <w:r w:rsidDel="00000000" w:rsidR="00000000" w:rsidRPr="00000000">
        <w:rPr>
          <w:rFonts w:ascii="Verdana" w:cs="Verdana" w:eastAsia="Verdana" w:hAnsi="Verdana"/>
          <w:sz w:val="24"/>
          <w:szCs w:val="24"/>
          <w:rtl w:val="0"/>
        </w:rPr>
        <w:t xml:space="preserve"> (singular) and </w:t>
      </w:r>
      <w:r w:rsidDel="00000000" w:rsidR="00000000" w:rsidRPr="00000000">
        <w:rPr>
          <w:rFonts w:ascii="Verdana" w:cs="Verdana" w:eastAsia="Verdana" w:hAnsi="Verdana"/>
          <w:b w:val="1"/>
          <w:sz w:val="24"/>
          <w:szCs w:val="24"/>
          <w:rtl w:val="0"/>
        </w:rPr>
        <w:t xml:space="preserve">THERE ARE</w:t>
      </w:r>
      <w:r w:rsidDel="00000000" w:rsidR="00000000" w:rsidRPr="00000000">
        <w:rPr>
          <w:rFonts w:ascii="Verdana" w:cs="Verdana" w:eastAsia="Verdana" w:hAnsi="Verdana"/>
          <w:sz w:val="24"/>
          <w:szCs w:val="24"/>
          <w:rtl w:val="0"/>
        </w:rPr>
        <w:t xml:space="preserve"> (plural) through these </w:t>
      </w:r>
      <w:r w:rsidDel="00000000" w:rsidR="00000000" w:rsidRPr="00000000">
        <w:rPr>
          <w:rFonts w:ascii="Verdana" w:cs="Verdana" w:eastAsia="Verdana" w:hAnsi="Verdana"/>
          <w:b w:val="1"/>
          <w:sz w:val="24"/>
          <w:szCs w:val="24"/>
          <w:rtl w:val="0"/>
        </w:rPr>
        <w:t xml:space="preserve">LIVE WORKSHEETS</w:t>
      </w:r>
      <w:r w:rsidDel="00000000" w:rsidR="00000000" w:rsidRPr="00000000">
        <w:rPr>
          <w:rFonts w:ascii="Verdana" w:cs="Verdana" w:eastAsia="Verdana" w:hAnsi="Verdana"/>
          <w:sz w:val="24"/>
          <w:szCs w:val="24"/>
          <w:rtl w:val="0"/>
        </w:rPr>
        <w:t xml:space="preserve">. Write on them and when you reach the end click on FINISH and Check my Answers!</w:t>
      </w:r>
    </w:p>
    <w:p w:rsidR="00000000" w:rsidDel="00000000" w:rsidP="00000000" w:rsidRDefault="00000000" w:rsidRPr="00000000" w14:paraId="0000000C">
      <w:pPr>
        <w:spacing w:after="240" w:before="240" w:line="276" w:lineRule="auto"/>
        <w:jc w:val="both"/>
        <w:rPr>
          <w:rFonts w:ascii="Verdana" w:cs="Verdana" w:eastAsia="Verdana" w:hAnsi="Verdana"/>
          <w:color w:val="1155cc"/>
          <w:sz w:val="24"/>
          <w:szCs w:val="24"/>
          <w:u w:val="single"/>
        </w:rPr>
      </w:pPr>
      <w:hyperlink r:id="rId9">
        <w:r w:rsidDel="00000000" w:rsidR="00000000" w:rsidRPr="00000000">
          <w:rPr>
            <w:rFonts w:ascii="Verdana" w:cs="Verdana" w:eastAsia="Verdana" w:hAnsi="Verdana"/>
            <w:color w:val="1155cc"/>
            <w:sz w:val="24"/>
            <w:szCs w:val="24"/>
            <w:u w:val="single"/>
            <w:rtl w:val="0"/>
          </w:rPr>
          <w:t xml:space="preserve">https://www.liveworksheets.com/worksheets/en/English_as_a_Second_Language_(ESL)/There_is_-_there_are/There_is_-_there_are_na601gy</w:t>
        </w:r>
      </w:hyperlink>
      <w:r w:rsidDel="00000000" w:rsidR="00000000" w:rsidRPr="00000000">
        <w:rPr>
          <w:rtl w:val="0"/>
        </w:rPr>
      </w:r>
    </w:p>
    <w:p w:rsidR="00000000" w:rsidDel="00000000" w:rsidP="00000000" w:rsidRDefault="00000000" w:rsidRPr="00000000" w14:paraId="0000000D">
      <w:pPr>
        <w:spacing w:after="240" w:before="240" w:line="276"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Let’s revise some </w:t>
      </w:r>
      <w:r w:rsidDel="00000000" w:rsidR="00000000" w:rsidRPr="00000000">
        <w:rPr>
          <w:rFonts w:ascii="Verdana" w:cs="Verdana" w:eastAsia="Verdana" w:hAnsi="Verdana"/>
          <w:b w:val="1"/>
          <w:sz w:val="24"/>
          <w:szCs w:val="24"/>
          <w:rtl w:val="0"/>
        </w:rPr>
        <w:t xml:space="preserve">FOOD</w:t>
      </w:r>
      <w:r w:rsidDel="00000000" w:rsidR="00000000" w:rsidRPr="00000000">
        <w:rPr>
          <w:rFonts w:ascii="Verdana" w:cs="Verdana" w:eastAsia="Verdana" w:hAnsi="Verdana"/>
          <w:sz w:val="24"/>
          <w:szCs w:val="24"/>
          <w:rtl w:val="0"/>
        </w:rPr>
        <w:t xml:space="preserve"> too!</w:t>
      </w:r>
    </w:p>
    <w:p w:rsidR="00000000" w:rsidDel="00000000" w:rsidP="00000000" w:rsidRDefault="00000000" w:rsidRPr="00000000" w14:paraId="0000000E">
      <w:pPr>
        <w:spacing w:after="240" w:before="240" w:line="276" w:lineRule="auto"/>
        <w:jc w:val="both"/>
        <w:rPr>
          <w:rFonts w:ascii="Verdana" w:cs="Verdana" w:eastAsia="Verdana" w:hAnsi="Verdana"/>
          <w:color w:val="1155cc"/>
          <w:sz w:val="24"/>
          <w:szCs w:val="24"/>
          <w:u w:val="single"/>
        </w:rPr>
      </w:pPr>
      <w:hyperlink r:id="rId10">
        <w:r w:rsidDel="00000000" w:rsidR="00000000" w:rsidRPr="00000000">
          <w:rPr>
            <w:rFonts w:ascii="Verdana" w:cs="Verdana" w:eastAsia="Verdana" w:hAnsi="Verdana"/>
            <w:color w:val="1155cc"/>
            <w:sz w:val="24"/>
            <w:szCs w:val="24"/>
            <w:u w:val="single"/>
            <w:rtl w:val="0"/>
          </w:rPr>
          <w:t xml:space="preserve">https://www.liveworksheets.com/worksheets/en/English_as_a_Second_Language_(ESL)/There_is_-_there_are/There_is_-_There_are_jk63lh</w:t>
        </w:r>
      </w:hyperlink>
      <w:r w:rsidDel="00000000" w:rsidR="00000000" w:rsidRPr="00000000">
        <w:rPr>
          <w:rtl w:val="0"/>
        </w:rPr>
      </w:r>
    </w:p>
    <w:p w:rsidR="00000000" w:rsidDel="00000000" w:rsidP="00000000" w:rsidRDefault="00000000" w:rsidRPr="00000000" w14:paraId="0000000F">
      <w:pPr>
        <w:spacing w:after="240" w:before="240" w:line="276"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that’s it for this week! I hope you had fun!!</w:t>
      </w:r>
    </w:p>
    <w:p w:rsidR="00000000" w:rsidDel="00000000" w:rsidP="00000000" w:rsidRDefault="00000000" w:rsidRPr="00000000" w14:paraId="00000010">
      <w:pPr>
        <w:spacing w:after="240" w:before="240" w:line="276"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Best,</w:t>
      </w:r>
    </w:p>
    <w:p w:rsidR="00000000" w:rsidDel="00000000" w:rsidP="00000000" w:rsidRDefault="00000000" w:rsidRPr="00000000" w14:paraId="00000011">
      <w:pPr>
        <w:spacing w:after="240" w:before="240" w:line="276" w:lineRule="auto"/>
        <w:jc w:val="both"/>
        <w:rPr/>
      </w:pPr>
      <w:r w:rsidDel="00000000" w:rsidR="00000000" w:rsidRPr="00000000">
        <w:rPr>
          <w:rFonts w:ascii="Verdana" w:cs="Verdana" w:eastAsia="Verdana" w:hAnsi="Verdana"/>
          <w:sz w:val="24"/>
          <w:szCs w:val="24"/>
          <w:rtl w:val="0"/>
        </w:rPr>
        <w:t xml:space="preserve">TeacherCarmen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iveworksheets.com/worksheets/en/English_as_a_Second_Language_(ESL)/There_is_-_there_are/There_is_-_There_are_jk63lh" TargetMode="External"/><Relationship Id="rId9" Type="http://schemas.openxmlformats.org/officeDocument/2006/relationships/hyperlink" Target="https://www.liveworksheets.com/worksheets/en/English_as_a_Second_Language_(ESL)/There_is_-_there_are/There_is_-_there_are_na601gy" TargetMode="External"/><Relationship Id="rId5" Type="http://schemas.openxmlformats.org/officeDocument/2006/relationships/styles" Target="styles.xml"/><Relationship Id="rId6" Type="http://schemas.openxmlformats.org/officeDocument/2006/relationships/hyperlink" Target="https://www.gamestolearnenglish.com/fast-vocab/" TargetMode="External"/><Relationship Id="rId7" Type="http://schemas.openxmlformats.org/officeDocument/2006/relationships/hyperlink" Target="https://www.gamestolearnenglish.com/fast-english/" TargetMode="External"/><Relationship Id="rId8" Type="http://schemas.openxmlformats.org/officeDocument/2006/relationships/hyperlink" Target="https://www.gamestolearnenglish.com/concen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