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-font-ttf" Extension="ttf"/>
  <Default ContentType="application/xml" Extension="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pic="http://schemas.openxmlformats.org/drawingml/2006/picture" xmlns:wp14="http://schemas.microsoft.com/office/word/2010/wordprocessingDrawing" xmlns:wpg="http://schemas.microsoft.com/office/word/2010/wordprocessingGroup" xmlns:w14="http://schemas.microsoft.com/office/word/2010/wordml" xmlns:sl="http://schemas.openxmlformats.org/schemaLibrary/2006/main" xmlns:wps="http://schemas.microsoft.com/office/word/2010/wordprocessingShape" xmlns:wp="http://schemas.openxmlformats.org/drawingml/2006/wordprocessingDrawing" xmlns:dgm="http://schemas.openxmlformats.org/drawingml/2006/diagram" xmlns:wpc="http://schemas.microsoft.com/office/word/2010/wordprocessingCanvas" xmlns:a="http://schemas.openxmlformats.org/drawingml/2006/main" xmlns:c="http://schemas.openxmlformats.org/drawingml/2006/chart" xmlns:mc="http://schemas.openxmlformats.org/markup-compatibility/2006" xmlns:m="http://schemas.openxmlformats.org/officeDocument/2006/math" xmlns:o="urn:schemas-microsoft-com:office:office" xmlns:p="http://schemas.openxmlformats.org/presentationml/2006/main" xmlns:s="http://schemas.openxmlformats.org/officeDocument/2006/sharedTypes" xmlns:r="http://schemas.openxmlformats.org/officeDocument/2006/relationships" xmlns:w="http://schemas.openxmlformats.org/wordprocessingml/2006/main" xmlns:v="urn:schemas-microsoft-com:vml" mc:Ignorable="w14 wp14">
  <w:body>
    <w:p>
      <w:pPr>
        <w:spacing w:line="240" w:lineRule="auto"/>
        <w:jc w:val="both"/>
        <w:rPr>
          <w:rFonts w:ascii="Montserrat" w:hAnsi="Montserrat"/>
          <w:sz w:val="28"/>
          <w:szCs w:val="28"/>
          <w:lang w:val="ca"/>
        </w:rPr>
      </w:pPr>
      <w:r>
        <w:rPr>
          <w:rFonts w:ascii="Montserrat" w:hAnsi="Montserrat"/>
          <w:sz w:val="28"/>
          <w:szCs w:val="28"/>
          <w:rtl w:val="0"/>
        </w:rPr>
        <w:t xml:space="preserve">* Educació física. Esteu preparades i preparats per moure l’esquelet? </w:t>
      </w:r>
    </w:p>
    <w:p>
      <w:pPr>
        <w:spacing w:line="240" w:lineRule="auto"/>
        <w:jc w:val="both"/>
        <w:rPr>
          <w:rFonts w:ascii="Montserrat" w:hAnsi="Montserrat"/>
          <w:sz w:val="28"/>
          <w:szCs w:val="28"/>
          <w:lang w:val="ca"/>
        </w:rPr>
      </w:pPr>
    </w:p>
    <w:p>
      <w:pPr>
        <w:spacing w:line="240" w:lineRule="auto"/>
        <w:jc w:val="both"/>
        <w:rPr>
          <w:rFonts w:ascii="Montserrat" w:hAnsi="Montserrat"/>
          <w:sz w:val="28"/>
          <w:szCs w:val="28"/>
          <w:lang w:val="ca"/>
        </w:rPr>
      </w:pPr>
      <w:r>
        <w:rPr>
          <w:rFonts w:ascii="Montserrat" w:hAnsi="Montserrat"/>
          <w:sz w:val="28"/>
          <w:szCs w:val="28"/>
          <w:rtl w:val="0"/>
        </w:rPr>
        <w:t xml:space="preserve">Aquesta setmana us proposo ballar i passar-ho molt bé. Aquí teniu una sessió d’uns 20 minuts on hi trobareu coreografies amb nenes i nens de la vostra edat. Al finalitzar el vídeo, hi ha una cançó amb moviments de ioga i una de relaxació per si acabem molt cansades. </w:t>
      </w:r>
    </w:p>
    <w:p>
      <w:pPr>
        <w:spacing w:line="240" w:lineRule="auto"/>
        <w:jc w:val="both"/>
        <w:rPr>
          <w:rFonts w:ascii="Montserrat" w:hAnsi="Montserrat"/>
          <w:sz w:val="28"/>
          <w:szCs w:val="28"/>
          <w:lang w:val="ca"/>
        </w:rPr>
      </w:pPr>
    </w:p>
    <w:p>
      <w:pPr>
        <w:spacing w:line="240" w:lineRule="auto"/>
        <w:jc w:val="both"/>
        <w:rPr>
          <w:rFonts w:ascii="Montserrat" w:hAnsi="Montserrat"/>
          <w:sz w:val="28"/>
          <w:szCs w:val="28"/>
          <w:lang w:val="ca"/>
        </w:rPr>
      </w:pPr>
      <w:r>
        <w:rPr>
          <w:rFonts w:ascii="Montserrat" w:hAnsi="Montserrat"/>
          <w:sz w:val="28"/>
          <w:szCs w:val="28"/>
          <w:rtl w:val="0"/>
        </w:rPr>
        <w:t>Espero que us agradi!</w:t>
      </w:r>
    </w:p>
    <w:p>
      <w:pPr>
        <w:spacing w:line="240" w:lineRule="auto"/>
        <w:jc w:val="both"/>
        <w:rPr>
          <w:rFonts w:ascii="Montserrat" w:hAnsi="Montserrat"/>
          <w:sz w:val="28"/>
          <w:szCs w:val="28"/>
          <w:lang w:val="ca"/>
        </w:rPr>
      </w:pPr>
    </w:p>
    <w:p>
      <w:pPr>
        <w:spacing w:line="240" w:lineRule="auto"/>
        <w:jc w:val="both"/>
        <w:rPr>
          <w:rFonts w:ascii="Montserrat" w:hAnsi="Montserrat"/>
          <w:sz w:val="28"/>
          <w:szCs w:val="28"/>
          <w:lang w:val="ca"/>
        </w:rPr>
      </w:pPr>
    </w:p>
    <w:p>
      <w:pPr>
        <w:spacing w:line="240" w:lineRule="auto"/>
        <w:jc w:val="both"/>
        <w:rPr>
          <w:rFonts w:ascii="Montserrat" w:hAnsi="Montserrat"/>
          <w:sz w:val="28"/>
          <w:szCs w:val="28"/>
          <w:lang w:val="ca"/>
        </w:rPr>
      </w:pPr>
      <w:hyperlink r:id="rId2">
        <w:r>
          <w:rPr>
            <w:rFonts w:ascii="Montserrat" w:hAnsi="Montserrat"/>
            <w:color w:val="1155CC"/>
            <w:sz w:val="28"/>
            <w:szCs w:val="28"/>
            <w:u w:val="single"/>
          </w:rPr>
          <w:drawing>
            <wp:inline distB="114300" distL="114300" distR="114300" distT="114300">
              <wp:extent cx="2209998" cy="881063"/>
              <wp:effectExtent b="0" l="0" r="0" t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09998" cy="881063"/>
                      </a:xfrm>
                      <a:prstGeom prst="rect"/>
                    </pic:spPr>
                  </pic:pic>
                </a:graphicData>
              </a:graphic>
            </wp:inline>
          </w:drawing>
        </w:r>
      </w:hyperlink>
    </w:p>
    <w:p>
      <w:pPr>
        <w:spacing w:line="240" w:lineRule="auto"/>
        <w:jc w:val="both"/>
        <w:rPr>
          <w:rFonts w:ascii="Arial" w:hAnsi="Arial"/>
          <w:sz w:val="22"/>
          <w:szCs w:val="22"/>
          <w:lang w:val="ca"/>
        </w:rPr>
      </w:pPr>
    </w:p>
    <w:sectPr>
      <w:pgSz w:h="16834" w:w="11909"/>
      <w:pgMar w:bottom="1440" w:footer="720" w:gutter="0" w:header="720" w:left="1440" w:right="1440" w:top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settings.xml><?xml version="1.0" encoding="utf-8"?>
<w:settings xmlns:pic="http://schemas.openxmlformats.org/drawingml/2006/picture" xmlns:wp14="http://schemas.microsoft.com/office/word/2010/wordprocessingDrawing" xmlns:wpg="http://schemas.microsoft.com/office/word/2010/wordprocessingGroup" xmlns:w14="http://schemas.microsoft.com/office/word/2010/wordml" xmlns:sl="http://schemas.openxmlformats.org/schemaLibrary/2006/main" xmlns:wps="http://schemas.microsoft.com/office/word/2010/wordprocessingShape" xmlns:wp="http://schemas.openxmlformats.org/drawingml/2006/wordprocessingDrawing" xmlns:dgm="http://schemas.openxmlformats.org/drawingml/2006/diagram" xmlns:wpc="http://schemas.microsoft.com/office/word/2010/wordprocessingCanvas" xmlns:a="http://schemas.openxmlformats.org/drawingml/2006/main" xmlns:c="http://schemas.openxmlformats.org/drawingml/2006/chart" xmlns:mc="http://schemas.openxmlformats.org/markup-compatibility/2006" xmlns:m="http://schemas.openxmlformats.org/officeDocument/2006/math" xmlns:o="urn:schemas-microsoft-com:office:office" xmlns:p="http://schemas.openxmlformats.org/presentationml/2006/main" xmlns:s="http://schemas.openxmlformats.org/officeDocument/2006/sharedTypes" xmlns:r="http://schemas.openxmlformats.org/officeDocument/2006/relationships" xmlns:w="http://schemas.openxmlformats.org/wordprocessingml/2006/main" xmlns:v="urn:schemas-microsoft-com:v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standalone="yes" ?><Relationships xmlns="http://schemas.openxmlformats.org/package/2006/relationships"><Relationship Id="rId1" Target="../customXML/item1.xml" Type="http://schemas.openxmlformats.org/officeDocument/2006/relationships/customXml"></Relationship><Relationship Id="rId2" Target="https://youtu.be/9WgkiB-GQMI" TargetMode="External" Type="http://schemas.openxmlformats.org/officeDocument/2006/relationships/hyperlink"></Relationship><Relationship Id="rId3" Target="media/image1.png" Type="http://schemas.openxmlformats.org/officeDocument/2006/relationships/image"></Relationship><Relationship Id="rId4" Target="settings.xml" Type="http://schemas.openxmlformats.org/officeDocument/2006/relationships/settings"></Relationship><Relationship Id="rId5" Target="fontTable.xml" Type="http://schemas.openxmlformats.org/officeDocument/2006/relationships/fontTable"></Relationship><Relationship Id="rId6" Target="webSettings.xml" Type="http://schemas.openxmlformats.org/officeDocument/2006/relationships/webSettings"></Relationship><Relationship Id="rId7" Target="styles.xml" Type="http://schemas.openxmlformats.org/officeDocument/2006/relationships/styles"></Relationship><Relationship Id="rId8" Target="theme/theme1.xml" Type="http://schemas.openxmlformats.org/officeDocument/2006/relationships/theme"></Relationship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rvOjFMae+zSUl5kSKZirtYt23A==">AMUW2mXgK2ZiX/PeojW5BrPYjrBNPZz7GQXPi94Guavy8SUtc6CTlwmkvp28c2A/SplqOrRxbpTTlLVoUKHD5ROuzCn+GMOmAHgxqzsMIIRRb/dtPZ8l3pk=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