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* Educació física</w:t>
      </w:r>
    </w:p>
    <w:p w14:paraId="00000002" w14:textId="77777777" w:rsidR="00BC2D6A" w:rsidRDefault="00BC2D6A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00000003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hyperlink r:id="rId6">
        <w:r>
          <w:rPr>
            <w:rFonts w:ascii="Verdana" w:eastAsia="Verdana" w:hAnsi="Verdana" w:cs="Verdana"/>
            <w:color w:val="1155CC"/>
            <w:sz w:val="28"/>
            <w:szCs w:val="28"/>
            <w:u w:val="single"/>
          </w:rPr>
          <w:t>https://youtu.be/jAuhWjMRCpg</w:t>
        </w:r>
      </w:hyperlink>
    </w:p>
    <w:p w14:paraId="00000004" w14:textId="77777777" w:rsidR="00BC2D6A" w:rsidRDefault="00BC2D6A">
      <w:pPr>
        <w:spacing w:line="240" w:lineRule="auto"/>
        <w:jc w:val="both"/>
        <w:rPr>
          <w:rFonts w:ascii="Verdana" w:eastAsia="Verdana" w:hAnsi="Verdana" w:cs="Verdana"/>
          <w:b/>
          <w:sz w:val="28"/>
          <w:szCs w:val="28"/>
        </w:rPr>
      </w:pPr>
    </w:p>
    <w:p w14:paraId="00000005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Instruccions</w:t>
      </w:r>
    </w:p>
    <w:p w14:paraId="00000006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Teniu 10 segons per escollir quina de les dues opcions és la vostra preferida. A continuació apareix un altre temporitzador durant 30 segons amb les demostracions de les activitats de tonificació que cal fer en funció de l'opció que heu triat. Hi ha un tot</w:t>
      </w:r>
      <w:r>
        <w:rPr>
          <w:rFonts w:ascii="Verdana" w:eastAsia="Verdana" w:hAnsi="Verdana" w:cs="Verdana"/>
          <w:sz w:val="28"/>
          <w:szCs w:val="28"/>
        </w:rPr>
        <w:t>al de 10 diapositives.</w:t>
      </w:r>
    </w:p>
    <w:p w14:paraId="00000007" w14:textId="77777777" w:rsidR="00BC2D6A" w:rsidRDefault="00BC2D6A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</w:p>
    <w:p w14:paraId="00000008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Per fer aquestes activitats no necessiteu cap material específic. Sí que heu de disposar d'una mica d'espai. Si us canseu podeu realitzar els exercicis a menor intensitat o durant menys temps</w:t>
      </w:r>
    </w:p>
    <w:p w14:paraId="00000009" w14:textId="77777777" w:rsidR="00BC2D6A" w:rsidRDefault="00BA3847">
      <w:pPr>
        <w:spacing w:line="240" w:lineRule="auto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 si ho feu acompanyats us divertireu mé</w:t>
      </w:r>
      <w:r>
        <w:rPr>
          <w:rFonts w:ascii="Verdana" w:eastAsia="Verdana" w:hAnsi="Verdana" w:cs="Verdana"/>
          <w:sz w:val="28"/>
          <w:szCs w:val="28"/>
        </w:rPr>
        <w:t>s! A moure-us!</w:t>
      </w:r>
    </w:p>
    <w:sectPr w:rsidR="00BC2D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2D6A"/>
    <w:rsid w:val="00BA3847"/>
    <w:rsid w:val="00B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nfasissutil">
    <w:name w:val="Subtle Emphasis"/>
    <w:basedOn w:val="Fuentedeprrafopredeter"/>
    <w:uiPriority w:val="19"/>
    <w:qFormat/>
    <w:rsid w:val="00BA38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nfasissutil">
    <w:name w:val="Subtle Emphasis"/>
    <w:basedOn w:val="Fuentedeprrafopredeter"/>
    <w:uiPriority w:val="19"/>
    <w:qFormat/>
    <w:rsid w:val="00BA38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AuhWjMRC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hB9Oh1uPHpfGz49Doe4xLpYtw==">AMUW2mX+xenl8n8sKDzRjyndytMhaP+WRMvKlszaMwKRhyoVA8q/xqgSh9Z2oXrHCqS7JjEZmjRlTK+wzS/yW6sYP+p8U5qDh9EZj1i2HlyJfc3MpcPmzlQ=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</dc:creator>
  <cp:lastModifiedBy>Sílvia</cp:lastModifiedBy>
  <cp:revision>2</cp:revision>
  <dcterms:created xsi:type="dcterms:W3CDTF">2020-05-04T15:21:00Z</dcterms:created>
  <dcterms:modified xsi:type="dcterms:W3CDTF">2020-05-04T15:21:00Z</dcterms:modified>
</cp:coreProperties>
</file>