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1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CATALÀ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1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OBSERVA EL PLÀNOL DE LA CURSA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5400040" cy="3866799"/>
            <wp:effectExtent b="0" l="0" r="0" t="0"/>
            <wp:docPr descr="https://lh4.googleusercontent.com/rwqxnAwDcyszrJcZ-wkTfco2jSeTIqGTV0lGNRZNIWO7Qior_DjXqJ7S2dlPMVRWgOO551Uj-pZFT328OP7t_rH8SCjSlBYV2PNBfXJ6y9TYhd0u3P7uuH4xVG7vmcwqbsk8yQBpBv5TdCAgKw" id="3" name="image1.png"/>
            <a:graphic>
              <a:graphicData uri="http://schemas.openxmlformats.org/drawingml/2006/picture">
                <pic:pic>
                  <pic:nvPicPr>
                    <pic:cNvPr descr="https://lh4.googleusercontent.com/rwqxnAwDcyszrJcZ-wkTfco2jSeTIqGTV0lGNRZNIWO7Qior_DjXqJ7S2dlPMVRWgOO551Uj-pZFT328OP7t_rH8SCjSlBYV2PNBfXJ6y9TYhd0u3P7uuH4xVG7vmcwqbsk8yQBpBv5TdCAgKw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6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Com es diuen els carrers principals per on passa la cursa?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La cursa passa per l’</w:t>
      </w:r>
      <w:r w:rsidDel="00000000" w:rsidR="00000000" w:rsidRPr="00000000">
        <w:rPr>
          <w:b w:val="1"/>
          <w:sz w:val="32"/>
          <w:szCs w:val="32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ospital de Girona?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A quin carrer està la sortida i l’arribada?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Al costat de quin riu passa la cursa?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32"/>
          <w:szCs w:val="32"/>
          <w:rtl w:val="0"/>
        </w:rPr>
        <w:t xml:space="preserve">Com es diu el carrer que està al costat de les piscines municipals?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417" w:top="1134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D508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D508F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BD508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ca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sgYnGaTBjPS4j6o//Q2TnI+g6g==">AMUW2mWwWjC/1aAix92rca1LHHiPfnqBSMVkk8prmLCyTxXWxE4XI4x8wJ0/1uaMTIo+Ygu8VBUav/hGAjaHRMZp4XFaMrD46JB+5UfG/HttuKYrg67UKzK4MD6feVd9ccMIkfpK9E/m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2020-04-29T18:11:00Z</dcterms:created>
  <dc:creator>pilar</dc:creator>
</cp:coreProperties>
</file>