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929188" cy="1051152"/>
            <wp:effectExtent b="0" l="0" r="0" t="0"/>
            <wp:docPr id="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9188" cy="10511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u w:val="single"/>
        </w:rPr>
      </w:pPr>
      <w:r w:rsidDel="00000000" w:rsidR="00000000" w:rsidRPr="00000000">
        <w:rPr>
          <w:b w:val="1"/>
          <w:rtl w:val="0"/>
        </w:rPr>
        <w:t xml:space="preserve">1.-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630498" cy="619812"/>
            <wp:effectExtent b="0" l="0" r="0" t="0"/>
            <wp:docPr id="1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498" cy="6198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u w:val="single"/>
          <w:rtl w:val="0"/>
        </w:rPr>
        <w:t xml:space="preserve">L’ESPERANÇA ÉS VERDA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3819525</wp:posOffset>
            </wp:positionH>
            <wp:positionV relativeFrom="paragraph">
              <wp:posOffset>661988</wp:posOffset>
            </wp:positionV>
            <wp:extent cx="1281113" cy="1281113"/>
            <wp:effectExtent b="0" l="0" r="0" t="0"/>
            <wp:wrapSquare wrapText="bothSides" distB="114300" distT="114300" distL="114300" distR="114300"/>
            <wp:docPr id="2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1113" cy="12811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QUAN UNA PORTA ES TANCA                                                       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SE’NS OBRE UNA FINESTRA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QUE LA TRISTESA ÉS BLAVA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I L’ESPERANÇA ÉS VERDA</w:t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u w:val="single"/>
        </w:rPr>
      </w:pPr>
      <w:r w:rsidDel="00000000" w:rsidR="00000000" w:rsidRPr="00000000">
        <w:rPr>
          <w:b w:val="1"/>
          <w:rtl w:val="0"/>
        </w:rPr>
        <w:t xml:space="preserve">2.- 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517388" cy="517388"/>
            <wp:effectExtent b="0" l="0" r="0" t="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278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388" cy="517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  <w:rtl w:val="0"/>
        </w:rPr>
        <w:t xml:space="preserve">QUÈ HI HAURÀ DINS DE L’OU</w:t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QUÈ HI HAURÀ DINS DE L’OU,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ON NO TRONA,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2571750</wp:posOffset>
            </wp:positionH>
            <wp:positionV relativeFrom="paragraph">
              <wp:posOffset>221075</wp:posOffset>
            </wp:positionV>
            <wp:extent cx="843444" cy="681503"/>
            <wp:effectExtent b="155394" l="109275" r="109275" t="155394"/>
            <wp:wrapSquare wrapText="bothSides" distB="114300" distT="114300" distL="114300" distR="11430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9963170">
                      <a:off x="0" y="0"/>
                      <a:ext cx="843444" cy="6815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NI NEVA,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NI PLOU                                                                                        </w:t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JO JA HO SÉ,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T’HO DIRÉ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A LA UNA,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LES DUES,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LES TRES!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u w:val="single"/>
        </w:rPr>
      </w:pPr>
      <w:r w:rsidDel="00000000" w:rsidR="00000000" w:rsidRPr="00000000">
        <w:rPr>
          <w:b w:val="1"/>
          <w:rtl w:val="0"/>
        </w:rPr>
        <w:t xml:space="preserve">3.- 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520837" cy="533751"/>
            <wp:effectExtent b="0" l="0" r="0" t="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837" cy="5337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  <w:rtl w:val="0"/>
        </w:rPr>
        <w:t xml:space="preserve">BENVINGUT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3933825</wp:posOffset>
            </wp:positionH>
            <wp:positionV relativeFrom="paragraph">
              <wp:posOffset>304800</wp:posOffset>
            </wp:positionV>
            <wp:extent cx="1357313" cy="1285875"/>
            <wp:effectExtent b="134543" l="125728" r="125728" t="134543"/>
            <wp:wrapSquare wrapText="bothSides" distB="114300" distT="114300" distL="114300" distR="11430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 rot="769098">
                      <a:off x="0" y="0"/>
                      <a:ext cx="1357313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BENVINGUT, BENVINGUT.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COM ESTÀS?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EI, T’ESTÀVEM ESPERANT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PER CANTAR, PER BALLAR,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PER GAUDIR TOTS PLEGATS,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QUE LA FESTA ARA ÉS MÉS GRAN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AMB TU. (X2)</w:t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u w:val="single"/>
        </w:rPr>
      </w:pPr>
      <w:r w:rsidDel="00000000" w:rsidR="00000000" w:rsidRPr="00000000">
        <w:rPr>
          <w:b w:val="1"/>
          <w:rtl w:val="0"/>
        </w:rPr>
        <w:t xml:space="preserve">4.- 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574538" cy="653396"/>
            <wp:effectExtent b="0" l="0" r="0" t="0"/>
            <wp:docPr id="2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38" cy="653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  <w:rtl w:val="0"/>
        </w:rPr>
        <w:t xml:space="preserve">ETS UN MONSTRE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ETS UN MONSTRE.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ETS UN MONSTRE.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A TOTHOM FAS MOLTA POR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ETS UN MONSTRE.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ETS UN MONSTRE.                                                                                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A TOTHOM CAUSES TERROR.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3752850</wp:posOffset>
            </wp:positionH>
            <wp:positionV relativeFrom="paragraph">
              <wp:posOffset>260938</wp:posOffset>
            </wp:positionV>
            <wp:extent cx="1297806" cy="1226038"/>
            <wp:effectExtent b="213620" l="195548" r="195548" t="213620"/>
            <wp:wrapSquare wrapText="bothSides" distB="114300" distT="114300" distL="114300" distR="114300"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11731" l="0" r="0" t="0"/>
                    <a:stretch>
                      <a:fillRect/>
                    </a:stretch>
                  </pic:blipFill>
                  <pic:spPr>
                    <a:xfrm rot="1467143">
                      <a:off x="0" y="0"/>
                      <a:ext cx="1297806" cy="12260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ETS UNA BÈSTIA DESTRALERA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I NO ET VOLEM DE CAP MANERA.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ETS UNA BÈSTIA FASTIGOSA, ECS!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VES-TE’N D’AQUÍ FAS MOLTA NOSA</w:t>
      </w:r>
    </w:p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  <w:u w:val="single"/>
        </w:rPr>
      </w:pPr>
      <w:r w:rsidDel="00000000" w:rsidR="00000000" w:rsidRPr="00000000">
        <w:rPr>
          <w:b w:val="1"/>
          <w:rtl w:val="0"/>
        </w:rPr>
        <w:t xml:space="preserve">5.- 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536438" cy="547613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438" cy="547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  <w:rtl w:val="0"/>
        </w:rPr>
        <w:t xml:space="preserve">SOC UN MONSTRE</w:t>
      </w:r>
    </w:p>
    <w:p w:rsidR="00000000" w:rsidDel="00000000" w:rsidP="00000000" w:rsidRDefault="00000000" w:rsidRPr="00000000" w14:paraId="0000003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SOC UN MONSTRE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SOC UN MONSTRE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A TOTHOM FAIG MOLTA POR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SOC UN MONSTRE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SOC UN MONSTRE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A TOTHOM CAUSO TERROR</w:t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6.- 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511312" cy="534037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312" cy="5340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  <w:rtl w:val="0"/>
        </w:rPr>
        <w:t xml:space="preserve">TOT SONA</w:t>
      </w:r>
      <w:r w:rsidDel="00000000" w:rsidR="00000000" w:rsidRPr="00000000">
        <w:rPr/>
        <w:drawing>
          <wp:inline distB="114300" distT="114300" distL="114300" distR="114300">
            <wp:extent cx="652463" cy="601289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2463" cy="6012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42988" cy="555357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2988" cy="555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2638425</wp:posOffset>
            </wp:positionH>
            <wp:positionV relativeFrom="paragraph">
              <wp:posOffset>190500</wp:posOffset>
            </wp:positionV>
            <wp:extent cx="666750" cy="666750"/>
            <wp:effectExtent b="0" l="0" r="0" t="0"/>
            <wp:wrapSquare wrapText="bothSides" distB="114300" distT="114300" distL="114300" distR="114300"/>
            <wp:docPr id="1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1748298</wp:posOffset>
            </wp:positionH>
            <wp:positionV relativeFrom="paragraph">
              <wp:posOffset>190500</wp:posOffset>
            </wp:positionV>
            <wp:extent cx="671052" cy="400050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1052" cy="400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TOT SONA. TOT SONA TOT TÉ LA SEVA REMOR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TOT SONA. TOT SONA TOT TÉ LA SEVA CANÇÓ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L’AIGÜETA QUE BAIXA CONTENTA PEL RIU (so d’aigua)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LES FULLES DEL ARBRES MOGUDES PEL VENT (so de vent entre les fulles)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L’OCELL QUE TÉ GANA I PIULA EN EL NIU (el piu pou dels ocells)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ELS NENS I LES NENES QUE JUGUEN RIENT! (riures)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3590925</wp:posOffset>
            </wp:positionH>
            <wp:positionV relativeFrom="paragraph">
              <wp:posOffset>114300</wp:posOffset>
            </wp:positionV>
            <wp:extent cx="1162479" cy="937192"/>
            <wp:effectExtent b="127224" l="96467" r="96467" t="127224"/>
            <wp:wrapSquare wrapText="bothSides" distB="114300" distT="114300" distL="114300" distR="114300"/>
            <wp:docPr id="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23299" l="0" r="0" t="0"/>
                    <a:stretch>
                      <a:fillRect/>
                    </a:stretch>
                  </pic:blipFill>
                  <pic:spPr>
                    <a:xfrm rot="844043">
                      <a:off x="0" y="0"/>
                      <a:ext cx="1162479" cy="937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rPr>
          <w:b w:val="1"/>
          <w:u w:val="single"/>
        </w:rPr>
      </w:pPr>
      <w:r w:rsidDel="00000000" w:rsidR="00000000" w:rsidRPr="00000000">
        <w:rPr>
          <w:b w:val="1"/>
          <w:rtl w:val="0"/>
        </w:rPr>
        <w:t xml:space="preserve">7.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521267" cy="513369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267" cy="5133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  <w:rtl w:val="0"/>
        </w:rPr>
        <w:t xml:space="preserve"> LA RATAPINYADA LI VA ENSENYAR</w:t>
      </w:r>
    </w:p>
    <w:p w:rsidR="00000000" w:rsidDel="00000000" w:rsidP="00000000" w:rsidRDefault="00000000" w:rsidRPr="00000000" w14:paraId="0000004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u w:val="single"/>
        </w:rPr>
      </w:pPr>
      <w:r w:rsidDel="00000000" w:rsidR="00000000" w:rsidRPr="00000000">
        <w:rPr>
          <w:rtl w:val="0"/>
        </w:rPr>
        <w:t xml:space="preserve">LA RATAPINYADA LI VA ENSENYAR </w:t>
      </w:r>
      <w:r w:rsidDel="00000000" w:rsidR="00000000" w:rsidRPr="00000000">
        <w:rPr>
          <w:u w:val="single"/>
          <w:rtl w:val="0"/>
        </w:rPr>
        <w:t xml:space="preserve">A VOLAR!                                                </w:t>
      </w:r>
    </w:p>
    <w:p w:rsidR="00000000" w:rsidDel="00000000" w:rsidP="00000000" w:rsidRDefault="00000000" w:rsidRPr="00000000" w14:paraId="00000049">
      <w:pPr>
        <w:rPr>
          <w:u w:val="single"/>
        </w:rPr>
      </w:pPr>
      <w:r w:rsidDel="00000000" w:rsidR="00000000" w:rsidRPr="00000000">
        <w:rPr>
          <w:rtl w:val="0"/>
        </w:rPr>
        <w:t xml:space="preserve">LA RATAPINYADA LI VA ENSENYAR </w:t>
      </w:r>
      <w:r w:rsidDel="00000000" w:rsidR="00000000" w:rsidRPr="00000000">
        <w:rPr>
          <w:u w:val="single"/>
          <w:rtl w:val="0"/>
        </w:rPr>
        <w:t xml:space="preserve">A SALTAR!</w:t>
      </w:r>
    </w:p>
    <w:p w:rsidR="00000000" w:rsidDel="00000000" w:rsidP="00000000" w:rsidRDefault="00000000" w:rsidRPr="00000000" w14:paraId="0000004A">
      <w:pPr>
        <w:rPr>
          <w:u w:val="single"/>
        </w:rPr>
      </w:pPr>
      <w:r w:rsidDel="00000000" w:rsidR="00000000" w:rsidRPr="00000000">
        <w:rPr>
          <w:rtl w:val="0"/>
        </w:rPr>
        <w:t xml:space="preserve">LA RATAPINYADA LI VA ENSENYAR </w:t>
      </w:r>
      <w:r w:rsidDel="00000000" w:rsidR="00000000" w:rsidRPr="00000000">
        <w:rPr>
          <w:u w:val="single"/>
          <w:rtl w:val="0"/>
        </w:rPr>
        <w:t xml:space="preserve">A PENSAR!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LA RATAPINYADA LI VA ENSENYAR A MIRAR SENSE MIRAR,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A POSAR-SE CAP PER AVALL A ESCOLTAR AMB LES DUES MANS,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A TROBAR SENSE BUSCAR!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LA RATAPINYADA LI VA ENSENYAR!</w:t>
      </w:r>
    </w:p>
    <w:p w:rsidR="00000000" w:rsidDel="00000000" w:rsidP="00000000" w:rsidRDefault="00000000" w:rsidRPr="00000000" w14:paraId="0000005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  <w:u w:val="single"/>
        </w:rPr>
      </w:pPr>
      <w:r w:rsidDel="00000000" w:rsidR="00000000" w:rsidRPr="00000000">
        <w:rPr>
          <w:b w:val="1"/>
          <w:rtl w:val="0"/>
        </w:rPr>
        <w:t xml:space="preserve">8. 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535313" cy="546019"/>
            <wp:effectExtent b="0" l="0" r="0" t="0"/>
            <wp:docPr id="2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13" cy="5460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u w:val="single"/>
          <w:rtl w:val="0"/>
        </w:rPr>
        <w:t xml:space="preserve">SUPERHEROI</w:t>
      </w:r>
    </w:p>
    <w:p w:rsidR="00000000" w:rsidDel="00000000" w:rsidP="00000000" w:rsidRDefault="00000000" w:rsidRPr="00000000" w14:paraId="00000053">
      <w:pPr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4410075</wp:posOffset>
            </wp:positionH>
            <wp:positionV relativeFrom="paragraph">
              <wp:posOffset>108224</wp:posOffset>
            </wp:positionV>
            <wp:extent cx="1609554" cy="804777"/>
            <wp:effectExtent b="311558" l="94938" r="94938" t="311558"/>
            <wp:wrapSquare wrapText="bothSides" distB="19050" distT="19050" distL="19050" distR="19050"/>
            <wp:docPr id="2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 rot="20043197">
                      <a:off x="0" y="0"/>
                      <a:ext cx="1609554" cy="8047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SOC MASSA FERM, UN XIC COFOI,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FORÇA VALENT,SUPERHEROI.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EM TOCO EL NAS SENSE MIRAR.             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I FER GANYOTES EM SURT GENIAL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I QUAN EM CAL SÉ QUE PUC TREURE FOC PELS QUEIXALS.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SOC MASSA FERM, UN XIC COFOI,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FORÇA VALENT, SUPERHEROI.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EM TOCO EL NAS SENSE MIRAR.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I FER GANYOTES EM SURT GENIAL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I QUAN EM CAL FAIG PAM I PIPA ALS DE DAVANT.</w:t>
      </w:r>
    </w:p>
    <w:p w:rsidR="00000000" w:rsidDel="00000000" w:rsidP="00000000" w:rsidRDefault="00000000" w:rsidRPr="00000000" w14:paraId="0000006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b w:val="1"/>
          <w:u w:val="single"/>
        </w:rPr>
      </w:pPr>
      <w:r w:rsidDel="00000000" w:rsidR="00000000" w:rsidRPr="00000000">
        <w:rPr>
          <w:b w:val="1"/>
          <w:rtl w:val="0"/>
        </w:rPr>
        <w:t xml:space="preserve">9.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440758" cy="495853"/>
            <wp:effectExtent b="0" l="0" r="0" t="0"/>
            <wp:docPr id="1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758" cy="4958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  <w:rtl w:val="0"/>
        </w:rPr>
        <w:t xml:space="preserve">ADÉU-SIAU</w:t>
      </w:r>
    </w:p>
    <w:p w:rsidR="00000000" w:rsidDel="00000000" w:rsidP="00000000" w:rsidRDefault="00000000" w:rsidRPr="00000000" w14:paraId="0000006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ADÉU-SIAU, ADÉU-SIAU, A REVEURE, QUE VOL DIR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4569270</wp:posOffset>
            </wp:positionH>
            <wp:positionV relativeFrom="paragraph">
              <wp:posOffset>228600</wp:posOffset>
            </wp:positionV>
            <wp:extent cx="1498155" cy="1057521"/>
            <wp:effectExtent b="0" l="0" r="0" t="0"/>
            <wp:wrapSquare wrapText="bothSides" distB="114300" distT="114300" distL="114300" distR="114300"/>
            <wp:docPr id="1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8155" cy="10575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QUE ENS VEIEM FENT EL CAMÍ. NO PLOREU PAS.                              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ADÉU-SIAU, ADÉU-SIAU, VAIG VOLANT, MARXO FELIÇ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TOT BUSCANT EL MEU DESTÍ QUE ESTÀ ESPERANT.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27" w:type="default"/>
      <w:headerReference r:id="rId28" w:type="first"/>
      <w:footerReference r:id="rId29" w:type="first"/>
      <w:pgSz w:h="15840" w:w="12240" w:orient="portrait"/>
      <w:pgMar w:bottom="1440.0000000000002" w:top="1440.0000000000002" w:left="1440.0000000000002" w:right="1440.0000000000002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5648325</wp:posOffset>
          </wp:positionH>
          <wp:positionV relativeFrom="paragraph">
            <wp:posOffset>-342899</wp:posOffset>
          </wp:positionV>
          <wp:extent cx="795338" cy="1001028"/>
          <wp:effectExtent b="0" l="0" r="0" t="0"/>
          <wp:wrapSquare wrapText="bothSides" distB="114300" distT="114300" distL="114300" distR="114300"/>
          <wp:docPr id="2" name="image21.png"/>
          <a:graphic>
            <a:graphicData uri="http://schemas.openxmlformats.org/drawingml/2006/picture">
              <pic:pic>
                <pic:nvPicPr>
                  <pic:cNvPr id="0" name="image2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5338" cy="100102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ind w:left="0" w:firstLine="0"/>
      <w:rPr/>
    </w:pPr>
    <w:r w:rsidDel="00000000" w:rsidR="00000000" w:rsidRPr="00000000">
      <w:rPr>
        <w:rtl w:val="0"/>
      </w:rPr>
      <w:t xml:space="preserve">Nom                                                         Data                             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-342899</wp:posOffset>
          </wp:positionV>
          <wp:extent cx="795338" cy="1001028"/>
          <wp:effectExtent b="0" l="0" r="0" t="0"/>
          <wp:wrapSquare wrapText="bothSides" distB="114300" distT="114300" distL="114300" distR="114300"/>
          <wp:docPr id="9" name="image21.png"/>
          <a:graphic>
            <a:graphicData uri="http://schemas.openxmlformats.org/drawingml/2006/picture">
              <pic:pic>
                <pic:nvPicPr>
                  <pic:cNvPr id="0" name="image2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5338" cy="100102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5.png"/><Relationship Id="rId21" Type="http://schemas.openxmlformats.org/officeDocument/2006/relationships/image" Target="media/image14.png"/><Relationship Id="rId24" Type="http://schemas.openxmlformats.org/officeDocument/2006/relationships/image" Target="media/image16.png"/><Relationship Id="rId23" Type="http://schemas.openxmlformats.org/officeDocument/2006/relationships/image" Target="media/image2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26" Type="http://schemas.openxmlformats.org/officeDocument/2006/relationships/image" Target="media/image6.png"/><Relationship Id="rId25" Type="http://schemas.openxmlformats.org/officeDocument/2006/relationships/image" Target="media/image13.png"/><Relationship Id="rId28" Type="http://schemas.openxmlformats.org/officeDocument/2006/relationships/header" Target="header2.xm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5.png"/><Relationship Id="rId29" Type="http://schemas.openxmlformats.org/officeDocument/2006/relationships/footer" Target="footer1.xml"/><Relationship Id="rId7" Type="http://schemas.openxmlformats.org/officeDocument/2006/relationships/image" Target="media/image18.png"/><Relationship Id="rId8" Type="http://schemas.openxmlformats.org/officeDocument/2006/relationships/image" Target="media/image20.png"/><Relationship Id="rId11" Type="http://schemas.openxmlformats.org/officeDocument/2006/relationships/image" Target="media/image11.png"/><Relationship Id="rId10" Type="http://schemas.openxmlformats.org/officeDocument/2006/relationships/image" Target="media/image17.png"/><Relationship Id="rId13" Type="http://schemas.openxmlformats.org/officeDocument/2006/relationships/image" Target="media/image19.png"/><Relationship Id="rId12" Type="http://schemas.openxmlformats.org/officeDocument/2006/relationships/image" Target="media/image7.png"/><Relationship Id="rId15" Type="http://schemas.openxmlformats.org/officeDocument/2006/relationships/image" Target="media/image9.png"/><Relationship Id="rId14" Type="http://schemas.openxmlformats.org/officeDocument/2006/relationships/image" Target="media/image12.png"/><Relationship Id="rId17" Type="http://schemas.openxmlformats.org/officeDocument/2006/relationships/image" Target="media/image1.png"/><Relationship Id="rId16" Type="http://schemas.openxmlformats.org/officeDocument/2006/relationships/image" Target="media/image10.png"/><Relationship Id="rId19" Type="http://schemas.openxmlformats.org/officeDocument/2006/relationships/image" Target="media/image4.png"/><Relationship Id="rId1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