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FAC" w:rsidRDefault="00184928" w:rsidP="00184928">
      <w:pPr>
        <w:ind w:left="4956"/>
        <w:rPr>
          <w:sz w:val="48"/>
          <w:szCs w:val="48"/>
        </w:rPr>
      </w:pPr>
      <w:r>
        <w:rPr>
          <w:noProof/>
          <w:lang w:eastAsia="ca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438150</wp:posOffset>
            </wp:positionH>
            <wp:positionV relativeFrom="paragraph">
              <wp:posOffset>-117475</wp:posOffset>
            </wp:positionV>
            <wp:extent cx="1766570" cy="2524125"/>
            <wp:effectExtent l="0" t="0" r="5080" b="9525"/>
            <wp:wrapSquare wrapText="bothSides"/>
            <wp:docPr id="7" name="Imagen 7" descr="dibujos de arboles en invierno - Buscar con Google | Arte de árboles,  Árboles de invierno, Dibujos de árbo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s de arboles en invierno - Buscar con Google | Arte de árboles,  Árboles de invierno, Dibujos de árbol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026">
        <w:rPr>
          <w:sz w:val="48"/>
          <w:szCs w:val="48"/>
        </w:rPr>
        <w:t xml:space="preserve">          </w:t>
      </w:r>
      <w:r w:rsidR="00261422">
        <w:rPr>
          <w:sz w:val="48"/>
          <w:szCs w:val="48"/>
        </w:rPr>
        <w:t xml:space="preserve"> </w:t>
      </w:r>
      <w:r w:rsidR="00A1459C" w:rsidRPr="00A1459C">
        <w:rPr>
          <w:sz w:val="48"/>
          <w:szCs w:val="48"/>
        </w:rPr>
        <w:t>PLA DE TREBALL</w:t>
      </w:r>
    </w:p>
    <w:p w:rsidR="00AA1019" w:rsidRDefault="00E701A6">
      <w:pPr>
        <w:rPr>
          <w:noProof/>
          <w:lang w:eastAsia="ca-ES"/>
        </w:rPr>
      </w:pPr>
      <w:r>
        <w:rPr>
          <w:noProof/>
          <w:lang w:eastAsia="ca-ES"/>
        </w:rPr>
        <w:t xml:space="preserve">        </w:t>
      </w:r>
    </w:p>
    <w:p w:rsidR="007D7072" w:rsidRDefault="00CA128F">
      <w:r>
        <w:t xml:space="preserve">       </w:t>
      </w:r>
      <w:r w:rsidR="00863BA5">
        <w:tab/>
      </w:r>
      <w:r w:rsidR="00184928">
        <w:t xml:space="preserve">            </w:t>
      </w:r>
      <w:r w:rsidR="00184928">
        <w:rPr>
          <w:sz w:val="32"/>
          <w:szCs w:val="32"/>
        </w:rPr>
        <w:t xml:space="preserve">30 </w:t>
      </w:r>
      <w:r w:rsidR="00884026">
        <w:rPr>
          <w:sz w:val="32"/>
          <w:szCs w:val="32"/>
        </w:rPr>
        <w:t>novembre</w:t>
      </w:r>
      <w:r w:rsidR="00184928">
        <w:rPr>
          <w:sz w:val="32"/>
          <w:szCs w:val="32"/>
        </w:rPr>
        <w:t xml:space="preserve"> – 11 desembre</w:t>
      </w:r>
      <w:r w:rsidR="00884026">
        <w:rPr>
          <w:sz w:val="32"/>
          <w:szCs w:val="32"/>
        </w:rPr>
        <w:t xml:space="preserve"> </w:t>
      </w:r>
      <w:r w:rsidR="00E701A6" w:rsidRPr="00CA128F">
        <w:rPr>
          <w:sz w:val="32"/>
          <w:szCs w:val="32"/>
        </w:rPr>
        <w:t xml:space="preserve">                                                          </w:t>
      </w:r>
      <w:r w:rsidR="00AA1019" w:rsidRPr="00CA128F">
        <w:rPr>
          <w:sz w:val="32"/>
          <w:szCs w:val="32"/>
        </w:rPr>
        <w:t xml:space="preserve">  </w:t>
      </w:r>
      <w:r w:rsidR="00AF55D2" w:rsidRPr="00CA128F">
        <w:rPr>
          <w:sz w:val="32"/>
          <w:szCs w:val="32"/>
        </w:rPr>
        <w:t xml:space="preserve"> </w:t>
      </w:r>
      <w:r w:rsidR="007D7072" w:rsidRPr="00CA128F">
        <w:rPr>
          <w:sz w:val="32"/>
          <w:szCs w:val="32"/>
        </w:rPr>
        <w:t xml:space="preserve"> </w:t>
      </w:r>
      <w:r w:rsidRPr="00CA128F">
        <w:rPr>
          <w:sz w:val="32"/>
          <w:szCs w:val="32"/>
        </w:rPr>
        <w:t xml:space="preserve">       </w:t>
      </w:r>
      <w:r w:rsidR="00942FAC">
        <w:rPr>
          <w:noProof/>
          <w:lang w:eastAsia="ca-ES"/>
        </w:rPr>
        <mc:AlternateContent>
          <mc:Choice Requires="wps">
            <w:drawing>
              <wp:inline distT="0" distB="0" distL="0" distR="0" wp14:anchorId="556111A0" wp14:editId="07EE0457">
                <wp:extent cx="304800" cy="304800"/>
                <wp:effectExtent l="0" t="0" r="0" b="0"/>
                <wp:docPr id="1" name="AutoShape 1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3IL1A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bctyC9QCAADmBQAADgAAAAAAAAAAAAAAAAAuAgAAZHJzL2Uyb0RvYy54&#10;bWxQSwECLQAUAAYACAAAACEATKDpLNgAAAADAQAADwAAAAAAAAAAAAAAAAAu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  <w:r w:rsidR="00AA1019" w:rsidRPr="00AA1019">
        <w:rPr>
          <w:noProof/>
          <w:lang w:eastAsia="ca-ES"/>
        </w:rPr>
        <w:t xml:space="preserve"> </w:t>
      </w:r>
    </w:p>
    <w:p w:rsidR="007D7072" w:rsidRDefault="00942FAC">
      <w:r>
        <w:rPr>
          <w:noProof/>
          <w:lang w:eastAsia="ca-ES"/>
        </w:rPr>
        <mc:AlternateContent>
          <mc:Choice Requires="wps">
            <w:drawing>
              <wp:inline distT="0" distB="0" distL="0" distR="0" wp14:anchorId="086E519F" wp14:editId="0B3DF5F7">
                <wp:extent cx="304800" cy="304800"/>
                <wp:effectExtent l="0" t="0" r="0" b="0"/>
                <wp:docPr id="3" name="AutoShape 2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FVpBwNcCAADm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</w:p>
    <w:p w:rsidR="00A1459C" w:rsidRDefault="00942FAC" w:rsidP="00942FAC">
      <w:pPr>
        <w:tabs>
          <w:tab w:val="left" w:pos="3750"/>
        </w:tabs>
      </w:pPr>
      <w:r>
        <w:rPr>
          <w:noProof/>
          <w:lang w:eastAsia="ca-ES"/>
        </w:rPr>
        <mc:AlternateContent>
          <mc:Choice Requires="wps">
            <w:drawing>
              <wp:inline distT="0" distB="0" distL="0" distR="0" wp14:anchorId="532EB5DC" wp14:editId="42038F50">
                <wp:extent cx="304800" cy="304800"/>
                <wp:effectExtent l="0" t="0" r="0" b="0"/>
                <wp:docPr id="5" name="AutoShape 3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eQL1w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nZ3kC9cCAADm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inline distT="0" distB="0" distL="0" distR="0" wp14:anchorId="1D9DDA77" wp14:editId="4BD2B802">
                <wp:extent cx="304800" cy="304800"/>
                <wp:effectExtent l="0" t="0" r="0" b="0"/>
                <wp:docPr id="4" name="AutoShape 4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1va1g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gs1va1gIAAOY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  <w:r>
        <w:tab/>
      </w:r>
      <w:r>
        <w:rPr>
          <w:noProof/>
          <w:lang w:eastAsia="ca-ES"/>
        </w:rPr>
        <mc:AlternateContent>
          <mc:Choice Requires="wps">
            <w:drawing>
              <wp:inline distT="0" distB="0" distL="0" distR="0" wp14:anchorId="6DEA0814" wp14:editId="4644E1EC">
                <wp:extent cx="304800" cy="304800"/>
                <wp:effectExtent l="0" t="0" r="0" b="0"/>
                <wp:docPr id="6" name="AutoShape 6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9R01g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Yf9R01gIAAOY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</w:p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tbl>
      <w:tblPr>
        <w:tblStyle w:val="Tablaconcuadrcula"/>
        <w:tblpPr w:leftFromText="141" w:rightFromText="141" w:vertAnchor="page" w:horzAnchor="margin" w:tblpXSpec="right" w:tblpY="6016"/>
        <w:tblW w:w="0" w:type="auto"/>
        <w:tblLook w:val="04A0" w:firstRow="1" w:lastRow="0" w:firstColumn="1" w:lastColumn="0" w:noHBand="0" w:noVBand="1"/>
      </w:tblPr>
      <w:tblGrid>
        <w:gridCol w:w="2518"/>
        <w:gridCol w:w="7470"/>
      </w:tblGrid>
      <w:tr w:rsidR="00942FAC" w:rsidTr="00942FAC">
        <w:trPr>
          <w:trHeight w:val="1691"/>
        </w:trPr>
        <w:tc>
          <w:tcPr>
            <w:tcW w:w="2518" w:type="dxa"/>
          </w:tcPr>
          <w:p w:rsidR="00942FAC" w:rsidRPr="00A1459C" w:rsidRDefault="00942FAC" w:rsidP="00942FA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EINES</w:t>
            </w:r>
          </w:p>
        </w:tc>
        <w:tc>
          <w:tcPr>
            <w:tcW w:w="7470" w:type="dxa"/>
          </w:tcPr>
          <w:p w:rsidR="00CA128F" w:rsidRDefault="00DE2364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Numeració</w:t>
            </w:r>
          </w:p>
          <w:p w:rsidR="00DE2364" w:rsidRDefault="00DE2364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Operacions (multiplicació per dues</w:t>
            </w:r>
            <w:r w:rsidR="00184928">
              <w:rPr>
                <w:sz w:val="28"/>
                <w:szCs w:val="28"/>
              </w:rPr>
              <w:t xml:space="preserve"> i tres</w:t>
            </w:r>
            <w:r>
              <w:rPr>
                <w:sz w:val="28"/>
                <w:szCs w:val="28"/>
              </w:rPr>
              <w:t xml:space="preserve"> xifres)</w:t>
            </w:r>
          </w:p>
          <w:p w:rsidR="00DE2364" w:rsidRDefault="00DE2364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Problemes</w:t>
            </w:r>
          </w:p>
          <w:p w:rsidR="00617575" w:rsidRDefault="00184928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617575">
              <w:rPr>
                <w:sz w:val="28"/>
                <w:szCs w:val="28"/>
              </w:rPr>
              <w:t>olígons</w:t>
            </w:r>
            <w:r>
              <w:rPr>
                <w:sz w:val="28"/>
                <w:szCs w:val="28"/>
              </w:rPr>
              <w:t xml:space="preserve"> (Triangles, quadrilàters i perímetre).</w:t>
            </w:r>
          </w:p>
          <w:p w:rsidR="00DE2364" w:rsidRDefault="00184928" w:rsidP="00DE23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Poesía</w:t>
            </w:r>
            <w:proofErr w:type="spellEnd"/>
            <w:r>
              <w:rPr>
                <w:sz w:val="28"/>
                <w:szCs w:val="28"/>
              </w:rPr>
              <w:t xml:space="preserve"> y </w:t>
            </w:r>
            <w:proofErr w:type="spellStart"/>
            <w:r>
              <w:rPr>
                <w:sz w:val="28"/>
                <w:szCs w:val="28"/>
              </w:rPr>
              <w:t>separación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silábica</w:t>
            </w:r>
            <w:proofErr w:type="spellEnd"/>
          </w:p>
          <w:p w:rsidR="00DE2364" w:rsidRDefault="00E66C46" w:rsidP="00DE2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Text narratiu/ diàleg.</w:t>
            </w:r>
          </w:p>
          <w:p w:rsidR="00617575" w:rsidRPr="00AF55D2" w:rsidRDefault="00617575" w:rsidP="00DE2364">
            <w:pPr>
              <w:rPr>
                <w:sz w:val="28"/>
                <w:szCs w:val="28"/>
              </w:rPr>
            </w:pPr>
          </w:p>
        </w:tc>
      </w:tr>
      <w:tr w:rsidR="00942FAC" w:rsidTr="00942FAC">
        <w:trPr>
          <w:trHeight w:val="1317"/>
        </w:trPr>
        <w:tc>
          <w:tcPr>
            <w:tcW w:w="2518" w:type="dxa"/>
          </w:tcPr>
          <w:p w:rsidR="00942FAC" w:rsidRPr="00A1459C" w:rsidRDefault="00942FAC" w:rsidP="00942FA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BAULES</w:t>
            </w:r>
          </w:p>
        </w:tc>
        <w:tc>
          <w:tcPr>
            <w:tcW w:w="7470" w:type="dxa"/>
          </w:tcPr>
          <w:p w:rsidR="00942FAC" w:rsidRPr="00A1459C" w:rsidRDefault="00942FAC" w:rsidP="00942FA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 xml:space="preserve"> </w:t>
            </w:r>
            <w:r w:rsidR="00184928">
              <w:rPr>
                <w:sz w:val="28"/>
                <w:szCs w:val="28"/>
              </w:rPr>
              <w:t>La Sang i l’aparell circulatori (Preparem la campanya del banc de sang i teixits).</w:t>
            </w:r>
          </w:p>
          <w:p w:rsidR="00942FAC" w:rsidRPr="00A1459C" w:rsidRDefault="00942FAC" w:rsidP="00DE2364">
            <w:pPr>
              <w:rPr>
                <w:sz w:val="28"/>
                <w:szCs w:val="28"/>
              </w:rPr>
            </w:pPr>
          </w:p>
        </w:tc>
      </w:tr>
      <w:tr w:rsidR="00942FAC" w:rsidTr="00942FAC">
        <w:trPr>
          <w:trHeight w:val="1433"/>
        </w:trPr>
        <w:tc>
          <w:tcPr>
            <w:tcW w:w="2518" w:type="dxa"/>
          </w:tcPr>
          <w:p w:rsidR="00942FAC" w:rsidRPr="00A1459C" w:rsidRDefault="00942FAC" w:rsidP="00942FA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PLÀSTICA</w:t>
            </w:r>
          </w:p>
        </w:tc>
        <w:tc>
          <w:tcPr>
            <w:tcW w:w="7470" w:type="dxa"/>
          </w:tcPr>
          <w:p w:rsidR="00942FAC" w:rsidRDefault="00184928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Textures.</w:t>
            </w:r>
          </w:p>
          <w:p w:rsidR="00184928" w:rsidRDefault="00184928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L’eslògan.</w:t>
            </w:r>
          </w:p>
          <w:p w:rsidR="00184928" w:rsidRPr="00A1459C" w:rsidRDefault="00184928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Postal de Nadal</w:t>
            </w:r>
          </w:p>
          <w:p w:rsidR="00942FAC" w:rsidRPr="00A1459C" w:rsidRDefault="00942FAC" w:rsidP="00942FAC">
            <w:pPr>
              <w:rPr>
                <w:sz w:val="28"/>
                <w:szCs w:val="28"/>
              </w:rPr>
            </w:pPr>
          </w:p>
        </w:tc>
      </w:tr>
      <w:tr w:rsidR="00942FAC" w:rsidTr="00CA128F">
        <w:trPr>
          <w:trHeight w:val="1231"/>
        </w:trPr>
        <w:tc>
          <w:tcPr>
            <w:tcW w:w="2518" w:type="dxa"/>
          </w:tcPr>
          <w:p w:rsidR="00942FAC" w:rsidRPr="00A1459C" w:rsidRDefault="00DE2364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CLASSE</w:t>
            </w:r>
          </w:p>
        </w:tc>
        <w:tc>
          <w:tcPr>
            <w:tcW w:w="7470" w:type="dxa"/>
          </w:tcPr>
          <w:p w:rsidR="00DE2364" w:rsidRDefault="00DE2364" w:rsidP="00942FAC">
            <w:pPr>
              <w:rPr>
                <w:sz w:val="28"/>
                <w:szCs w:val="28"/>
              </w:rPr>
            </w:pPr>
          </w:p>
          <w:p w:rsidR="00942FAC" w:rsidRDefault="00184928" w:rsidP="0018492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Sports</w:t>
            </w:r>
            <w:proofErr w:type="spellEnd"/>
            <w:r>
              <w:rPr>
                <w:sz w:val="28"/>
                <w:szCs w:val="28"/>
              </w:rPr>
              <w:t xml:space="preserve"> Films.</w:t>
            </w:r>
          </w:p>
          <w:p w:rsidR="00184928" w:rsidRPr="00A1459C" w:rsidRDefault="00184928" w:rsidP="00184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Emocions i cohesió de grup.</w:t>
            </w:r>
            <w:bookmarkStart w:id="0" w:name="_GoBack"/>
            <w:bookmarkEnd w:id="0"/>
          </w:p>
        </w:tc>
      </w:tr>
    </w:tbl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942FAC" w:rsidRDefault="00942FAC" w:rsidP="00A1459C">
      <w:pPr>
        <w:tabs>
          <w:tab w:val="left" w:pos="6135"/>
        </w:tabs>
      </w:pPr>
    </w:p>
    <w:p w:rsidR="00A1459C" w:rsidRPr="00CA128F" w:rsidRDefault="00A1459C" w:rsidP="00CA128F">
      <w:pPr>
        <w:pStyle w:val="Prrafodelista"/>
        <w:numPr>
          <w:ilvl w:val="0"/>
          <w:numId w:val="1"/>
        </w:numPr>
        <w:tabs>
          <w:tab w:val="left" w:pos="6135"/>
        </w:tabs>
        <w:rPr>
          <w:sz w:val="32"/>
          <w:szCs w:val="32"/>
        </w:rPr>
      </w:pPr>
    </w:p>
    <w:sectPr w:rsidR="00A1459C" w:rsidRPr="00CA128F" w:rsidSect="00A145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4560C"/>
    <w:multiLevelType w:val="hybridMultilevel"/>
    <w:tmpl w:val="12A6EA1C"/>
    <w:lvl w:ilvl="0" w:tplc="A0B00C08"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072"/>
    <w:rsid w:val="00184928"/>
    <w:rsid w:val="00203DFB"/>
    <w:rsid w:val="00261422"/>
    <w:rsid w:val="003737C2"/>
    <w:rsid w:val="00376407"/>
    <w:rsid w:val="00617575"/>
    <w:rsid w:val="007D7072"/>
    <w:rsid w:val="00863BA5"/>
    <w:rsid w:val="00884026"/>
    <w:rsid w:val="00942FAC"/>
    <w:rsid w:val="00A1459C"/>
    <w:rsid w:val="00AA1019"/>
    <w:rsid w:val="00AE5931"/>
    <w:rsid w:val="00AF55D2"/>
    <w:rsid w:val="00CA128F"/>
    <w:rsid w:val="00D90F00"/>
    <w:rsid w:val="00DE2364"/>
    <w:rsid w:val="00E66C46"/>
    <w:rsid w:val="00E67A36"/>
    <w:rsid w:val="00E701A6"/>
    <w:rsid w:val="00EF1892"/>
    <w:rsid w:val="00F7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707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D7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145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707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D7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14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D6CDF-6F4A-4E7A-8FE2-2ED1B5F58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2</cp:revision>
  <cp:lastPrinted>2019-11-25T15:25:00Z</cp:lastPrinted>
  <dcterms:created xsi:type="dcterms:W3CDTF">2020-11-30T12:52:00Z</dcterms:created>
  <dcterms:modified xsi:type="dcterms:W3CDTF">2020-11-30T12:52:00Z</dcterms:modified>
</cp:coreProperties>
</file>