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5F239" w14:textId="77777777" w:rsidR="00E16E9B" w:rsidRPr="002F74D8" w:rsidRDefault="00E16E9B" w:rsidP="002F74D8">
      <w:pPr>
        <w:pStyle w:val="NormalWeb"/>
        <w:jc w:val="center"/>
        <w:rPr>
          <w:rFonts w:asciiTheme="majorHAnsi" w:hAnsiTheme="majorHAnsi"/>
          <w:b/>
          <w:sz w:val="24"/>
          <w:szCs w:val="24"/>
          <w:lang w:val="ca-ES"/>
        </w:rPr>
      </w:pPr>
      <w:r w:rsidRPr="00E535D1">
        <w:rPr>
          <w:rFonts w:asciiTheme="majorHAnsi" w:hAnsiTheme="majorHAnsi"/>
          <w:b/>
          <w:sz w:val="24"/>
          <w:szCs w:val="24"/>
          <w:highlight w:val="lightGray"/>
          <w:lang w:val="ca-ES"/>
        </w:rPr>
        <w:t>PRINCIPALS MESURES DE SEGURETAT CONTRA LA COVID-19</w:t>
      </w:r>
    </w:p>
    <w:p w14:paraId="24BB1FBC" w14:textId="4B031226" w:rsidR="00C96008" w:rsidRPr="00EF2197" w:rsidRDefault="00C96008" w:rsidP="006D5CA1">
      <w:pPr>
        <w:pStyle w:val="NormalWeb"/>
        <w:numPr>
          <w:ilvl w:val="0"/>
          <w:numId w:val="22"/>
        </w:numPr>
        <w:jc w:val="both"/>
        <w:rPr>
          <w:rFonts w:asciiTheme="majorHAnsi" w:hAnsiTheme="majorHAnsi"/>
          <w:sz w:val="22"/>
          <w:szCs w:val="22"/>
          <w:lang w:val="ca-ES"/>
        </w:rPr>
      </w:pPr>
      <w:r w:rsidRPr="00EF2197">
        <w:rPr>
          <w:rFonts w:asciiTheme="majorHAnsi" w:hAnsiTheme="majorHAnsi"/>
          <w:b/>
          <w:sz w:val="22"/>
          <w:szCs w:val="22"/>
          <w:lang w:val="ca-ES"/>
        </w:rPr>
        <w:t>ORGANITZACIÓ DE GRUPS</w:t>
      </w:r>
      <w:r w:rsidR="00E16E9B" w:rsidRPr="00EF2197">
        <w:rPr>
          <w:rFonts w:asciiTheme="majorHAnsi" w:hAnsiTheme="majorHAnsi"/>
          <w:sz w:val="22"/>
          <w:szCs w:val="22"/>
          <w:lang w:val="ca-ES"/>
        </w:rPr>
        <w:t xml:space="preserve">: </w:t>
      </w:r>
      <w:r w:rsidRPr="00EF2197">
        <w:rPr>
          <w:rFonts w:asciiTheme="majorHAnsi" w:hAnsiTheme="majorHAnsi"/>
          <w:sz w:val="22"/>
          <w:szCs w:val="22"/>
          <w:lang w:val="ca-ES"/>
        </w:rPr>
        <w:t xml:space="preserve">Es </w:t>
      </w:r>
      <w:r w:rsidR="006D5CA1" w:rsidRPr="00EF2197">
        <w:rPr>
          <w:rFonts w:asciiTheme="majorHAnsi" w:hAnsiTheme="majorHAnsi"/>
          <w:sz w:val="22"/>
          <w:szCs w:val="22"/>
          <w:lang w:val="ca-ES"/>
        </w:rPr>
        <w:t>manté</w:t>
      </w:r>
      <w:r w:rsidRPr="00EF2197">
        <w:rPr>
          <w:rFonts w:asciiTheme="majorHAnsi" w:hAnsiTheme="majorHAnsi"/>
          <w:sz w:val="22"/>
          <w:szCs w:val="22"/>
          <w:lang w:val="ca-ES"/>
        </w:rPr>
        <w:t xml:space="preserve">́ la proposta de </w:t>
      </w:r>
      <w:r w:rsidR="006D5CA1" w:rsidRPr="00EF2197">
        <w:rPr>
          <w:rFonts w:asciiTheme="majorHAnsi" w:hAnsiTheme="majorHAnsi"/>
          <w:sz w:val="22"/>
          <w:szCs w:val="22"/>
          <w:lang w:val="ca-ES"/>
        </w:rPr>
        <w:t>l’organització</w:t>
      </w:r>
      <w:r w:rsidRPr="00EF2197">
        <w:rPr>
          <w:rFonts w:asciiTheme="majorHAnsi" w:hAnsiTheme="majorHAnsi"/>
          <w:sz w:val="22"/>
          <w:szCs w:val="22"/>
          <w:lang w:val="ca-ES"/>
        </w:rPr>
        <w:t xml:space="preserve">́ a l’entorn de grups de </w:t>
      </w:r>
      <w:r w:rsidR="006D5CA1" w:rsidRPr="00EF2197">
        <w:rPr>
          <w:rFonts w:asciiTheme="majorHAnsi" w:hAnsiTheme="majorHAnsi"/>
          <w:sz w:val="22"/>
          <w:szCs w:val="22"/>
          <w:lang w:val="ca-ES"/>
        </w:rPr>
        <w:t>convivència</w:t>
      </w:r>
      <w:r w:rsidRPr="00EF2197">
        <w:rPr>
          <w:rFonts w:asciiTheme="majorHAnsi" w:hAnsiTheme="majorHAnsi"/>
          <w:sz w:val="22"/>
          <w:szCs w:val="22"/>
          <w:lang w:val="ca-ES"/>
        </w:rPr>
        <w:t xml:space="preserve"> estable. En els grups estables no </w:t>
      </w:r>
      <w:r w:rsidR="006D5CA1" w:rsidRPr="00EF2197">
        <w:rPr>
          <w:rFonts w:asciiTheme="majorHAnsi" w:hAnsiTheme="majorHAnsi"/>
          <w:sz w:val="22"/>
          <w:szCs w:val="22"/>
          <w:lang w:val="ca-ES"/>
        </w:rPr>
        <w:t>és</w:t>
      </w:r>
      <w:r w:rsidRPr="00EF2197">
        <w:rPr>
          <w:rFonts w:asciiTheme="majorHAnsi" w:hAnsiTheme="majorHAnsi"/>
          <w:sz w:val="22"/>
          <w:szCs w:val="22"/>
          <w:lang w:val="ca-ES"/>
        </w:rPr>
        <w:t xml:space="preserve"> necessari requerir la </w:t>
      </w:r>
      <w:r w:rsidR="006D5CA1" w:rsidRPr="00EF2197">
        <w:rPr>
          <w:rFonts w:asciiTheme="majorHAnsi" w:hAnsiTheme="majorHAnsi"/>
          <w:sz w:val="22"/>
          <w:szCs w:val="22"/>
          <w:lang w:val="ca-ES"/>
        </w:rPr>
        <w:t>distància</w:t>
      </w:r>
      <w:r w:rsidRPr="00EF2197">
        <w:rPr>
          <w:rFonts w:asciiTheme="majorHAnsi" w:hAnsiTheme="majorHAnsi"/>
          <w:sz w:val="22"/>
          <w:szCs w:val="22"/>
          <w:lang w:val="ca-ES"/>
        </w:rPr>
        <w:t xml:space="preserve"> </w:t>
      </w:r>
      <w:r w:rsidR="006D5CA1" w:rsidRPr="00EF2197">
        <w:rPr>
          <w:rFonts w:asciiTheme="majorHAnsi" w:hAnsiTheme="majorHAnsi"/>
          <w:sz w:val="22"/>
          <w:szCs w:val="22"/>
          <w:lang w:val="ca-ES"/>
        </w:rPr>
        <w:t>física</w:t>
      </w:r>
      <w:r w:rsidRPr="00EF2197">
        <w:rPr>
          <w:rFonts w:asciiTheme="majorHAnsi" w:hAnsiTheme="majorHAnsi"/>
          <w:sz w:val="22"/>
          <w:szCs w:val="22"/>
          <w:lang w:val="ca-ES"/>
        </w:rPr>
        <w:t xml:space="preserve"> interpersonal de seguretat establerta en 1,5 metres.</w:t>
      </w:r>
      <w:r w:rsidR="00E16E9B" w:rsidRPr="00EF2197">
        <w:rPr>
          <w:rFonts w:asciiTheme="majorHAnsi" w:hAnsiTheme="majorHAnsi"/>
          <w:sz w:val="22"/>
          <w:szCs w:val="22"/>
          <w:lang w:val="ca-ES"/>
        </w:rPr>
        <w:t xml:space="preserve"> </w:t>
      </w:r>
    </w:p>
    <w:tbl>
      <w:tblPr>
        <w:tblpPr w:leftFromText="141" w:rightFromText="141" w:vertAnchor="page" w:horzAnchor="page" w:tblpX="2437" w:tblpY="5018"/>
        <w:tblW w:w="79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1"/>
        <w:gridCol w:w="2722"/>
      </w:tblGrid>
      <w:tr w:rsidR="00E16E9B" w:rsidRPr="00EF2197" w14:paraId="5B86F036" w14:textId="77777777" w:rsidTr="006D5CA1">
        <w:trPr>
          <w:trHeight w:val="282"/>
        </w:trPr>
        <w:tc>
          <w:tcPr>
            <w:tcW w:w="0" w:type="auto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91CE4F"/>
            <w:vAlign w:val="center"/>
            <w:hideMark/>
          </w:tcPr>
          <w:p w14:paraId="30030980" w14:textId="77777777" w:rsidR="00E16E9B" w:rsidRPr="00EF2197" w:rsidRDefault="00E16E9B" w:rsidP="006D5C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91CE4F"/>
            <w:vAlign w:val="center"/>
            <w:hideMark/>
          </w:tcPr>
          <w:p w14:paraId="7F903D27" w14:textId="30A4F756" w:rsidR="00E16E9B" w:rsidRPr="00EF2197" w:rsidRDefault="00E535D1" w:rsidP="006D5C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197">
              <w:rPr>
                <w:rFonts w:ascii="SegoeUI" w:hAnsi="SegoeUI" w:cs="Times New Roman"/>
                <w:b/>
                <w:bCs/>
                <w:sz w:val="22"/>
                <w:szCs w:val="22"/>
              </w:rPr>
              <w:t>Indicació</w:t>
            </w:r>
            <w:r w:rsidR="00E16E9B" w:rsidRPr="00EF2197">
              <w:rPr>
                <w:rFonts w:ascii="SegoeUI" w:hAnsi="SegoeUI" w:cs="Times New Roman"/>
                <w:b/>
                <w:bCs/>
                <w:sz w:val="22"/>
                <w:szCs w:val="22"/>
              </w:rPr>
              <w:t xml:space="preserve">́ </w:t>
            </w:r>
          </w:p>
        </w:tc>
      </w:tr>
      <w:tr w:rsidR="00E16E9B" w:rsidRPr="00EF2197" w14:paraId="17788FCE" w14:textId="77777777" w:rsidTr="006D5CA1">
        <w:trPr>
          <w:trHeight w:val="266"/>
        </w:trPr>
        <w:tc>
          <w:tcPr>
            <w:tcW w:w="0" w:type="auto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14:paraId="62BA28F2" w14:textId="721D5C9F" w:rsidR="00E16E9B" w:rsidRPr="00EF2197" w:rsidRDefault="00E16E9B" w:rsidP="006D5C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197">
              <w:rPr>
                <w:rFonts w:ascii="SegoeUI" w:hAnsi="SegoeUI" w:cs="Times New Roman"/>
                <w:sz w:val="22"/>
                <w:szCs w:val="22"/>
              </w:rPr>
              <w:t xml:space="preserve">Educació infantil (3-6 anys) </w:t>
            </w:r>
          </w:p>
        </w:tc>
        <w:tc>
          <w:tcPr>
            <w:tcW w:w="2722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14:paraId="1AC1CA3F" w14:textId="6D87F5D4" w:rsidR="00E16E9B" w:rsidRPr="00EF2197" w:rsidRDefault="00E16E9B" w:rsidP="006D5C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197">
              <w:rPr>
                <w:rFonts w:ascii="SegoeUI" w:hAnsi="SegoeUI" w:cs="Times New Roman"/>
                <w:sz w:val="22"/>
                <w:szCs w:val="22"/>
              </w:rPr>
              <w:t xml:space="preserve">No </w:t>
            </w:r>
            <w:r w:rsidR="006D5CA1" w:rsidRPr="00EF2197">
              <w:rPr>
                <w:rFonts w:ascii="SegoeUI" w:hAnsi="SegoeUI" w:cs="Times New Roman"/>
                <w:sz w:val="22"/>
                <w:szCs w:val="22"/>
              </w:rPr>
              <w:t>obligatòria</w:t>
            </w:r>
            <w:r w:rsidRPr="00EF2197">
              <w:rPr>
                <w:rFonts w:ascii="SegoeUI" w:hAnsi="SegoeUI" w:cs="Times New Roman"/>
                <w:sz w:val="22"/>
                <w:szCs w:val="22"/>
              </w:rPr>
              <w:t xml:space="preserve"> </w:t>
            </w:r>
          </w:p>
        </w:tc>
      </w:tr>
      <w:tr w:rsidR="00E16E9B" w:rsidRPr="00EF2197" w14:paraId="2EB6FCF7" w14:textId="77777777" w:rsidTr="006D5CA1">
        <w:trPr>
          <w:trHeight w:val="282"/>
        </w:trPr>
        <w:tc>
          <w:tcPr>
            <w:tcW w:w="0" w:type="auto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14:paraId="07319F2A" w14:textId="21C5F1A2" w:rsidR="00E16E9B" w:rsidRPr="00EF2197" w:rsidRDefault="00E16E9B" w:rsidP="006D5C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197">
              <w:rPr>
                <w:rFonts w:ascii="SegoeUI" w:hAnsi="SegoeUI" w:cs="Times New Roman"/>
                <w:sz w:val="22"/>
                <w:szCs w:val="22"/>
              </w:rPr>
              <w:t xml:space="preserve">De 1r a 6è de </w:t>
            </w:r>
            <w:r w:rsidR="006D5CA1" w:rsidRPr="00EF2197">
              <w:rPr>
                <w:rFonts w:ascii="SegoeUI" w:hAnsi="SegoeUI" w:cs="Times New Roman"/>
                <w:sz w:val="22"/>
                <w:szCs w:val="22"/>
              </w:rPr>
              <w:t>primària</w:t>
            </w:r>
            <w:r w:rsidRPr="00EF2197">
              <w:rPr>
                <w:rFonts w:ascii="SegoeUI" w:hAnsi="SegoeU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14:paraId="15B3D31F" w14:textId="47EF9E45" w:rsidR="00E16E9B" w:rsidRPr="006D5CA1" w:rsidRDefault="006D5CA1" w:rsidP="006D5C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CA1">
              <w:rPr>
                <w:rFonts w:ascii="SegoeUI" w:hAnsi="SegoeUI" w:cs="Times New Roman"/>
                <w:sz w:val="22"/>
                <w:szCs w:val="22"/>
              </w:rPr>
              <w:t>Obligatòria</w:t>
            </w:r>
            <w:r w:rsidR="00E16E9B" w:rsidRPr="006D5CA1">
              <w:rPr>
                <w:rFonts w:ascii="SegoeUI" w:hAnsi="SegoeUI" w:cs="Times New Roman"/>
                <w:sz w:val="22"/>
                <w:szCs w:val="22"/>
              </w:rPr>
              <w:t xml:space="preserve"> </w:t>
            </w:r>
          </w:p>
        </w:tc>
      </w:tr>
      <w:tr w:rsidR="00E16E9B" w:rsidRPr="00EF2197" w14:paraId="624B4ACA" w14:textId="77777777" w:rsidTr="006D5CA1">
        <w:trPr>
          <w:trHeight w:val="266"/>
        </w:trPr>
        <w:tc>
          <w:tcPr>
            <w:tcW w:w="0" w:type="auto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14:paraId="3D136C1E" w14:textId="77777777" w:rsidR="00E16E9B" w:rsidRPr="00EF2197" w:rsidRDefault="00E16E9B" w:rsidP="006D5C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197">
              <w:rPr>
                <w:rFonts w:ascii="SegoeUI" w:hAnsi="SegoeUI" w:cs="Times New Roman"/>
                <w:sz w:val="22"/>
                <w:szCs w:val="22"/>
              </w:rPr>
              <w:t xml:space="preserve">Personal docent i no docent </w:t>
            </w:r>
          </w:p>
        </w:tc>
        <w:tc>
          <w:tcPr>
            <w:tcW w:w="2722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14:paraId="2D279351" w14:textId="27574189" w:rsidR="00E16E9B" w:rsidRPr="00EF2197" w:rsidRDefault="006D5CA1" w:rsidP="006D5C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197">
              <w:rPr>
                <w:rFonts w:ascii="SegoeUI" w:hAnsi="SegoeUI" w:cs="Times New Roman"/>
                <w:sz w:val="22"/>
                <w:szCs w:val="22"/>
              </w:rPr>
              <w:t>Obligatòria</w:t>
            </w:r>
            <w:r w:rsidR="00E16E9B" w:rsidRPr="00EF2197">
              <w:rPr>
                <w:rFonts w:ascii="SegoeUI" w:hAnsi="SegoeUI" w:cs="Times New Roman"/>
                <w:sz w:val="22"/>
                <w:szCs w:val="22"/>
              </w:rPr>
              <w:t xml:space="preserve"> </w:t>
            </w:r>
          </w:p>
        </w:tc>
      </w:tr>
    </w:tbl>
    <w:p w14:paraId="0D4F8FAC" w14:textId="7F76B0D8" w:rsidR="00E16E9B" w:rsidRPr="00EF2197" w:rsidRDefault="00E16E9B" w:rsidP="006D5CA1">
      <w:pPr>
        <w:pStyle w:val="NormalWeb"/>
        <w:jc w:val="both"/>
        <w:rPr>
          <w:rFonts w:asciiTheme="majorHAnsi" w:hAnsiTheme="majorHAnsi"/>
          <w:sz w:val="22"/>
          <w:szCs w:val="22"/>
          <w:lang w:val="ca-ES"/>
        </w:rPr>
      </w:pPr>
      <w:r w:rsidRPr="00EF2197">
        <w:rPr>
          <w:rFonts w:asciiTheme="majorHAnsi" w:hAnsiTheme="majorHAnsi"/>
          <w:sz w:val="22"/>
          <w:szCs w:val="22"/>
          <w:lang w:val="ca-ES"/>
        </w:rPr>
        <w:tab/>
        <w:t xml:space="preserve">A Les Passeres tindrem </w:t>
      </w:r>
      <w:r w:rsidRPr="006D5CA1">
        <w:rPr>
          <w:rFonts w:asciiTheme="majorHAnsi" w:hAnsiTheme="majorHAnsi"/>
          <w:b/>
          <w:sz w:val="22"/>
          <w:szCs w:val="22"/>
          <w:lang w:val="ca-ES"/>
        </w:rPr>
        <w:t>4 grups estables</w:t>
      </w:r>
      <w:r w:rsidRPr="00EF2197">
        <w:rPr>
          <w:rFonts w:asciiTheme="majorHAnsi" w:hAnsiTheme="majorHAnsi"/>
          <w:sz w:val="22"/>
          <w:szCs w:val="22"/>
          <w:lang w:val="ca-ES"/>
        </w:rPr>
        <w:t xml:space="preserve">: Educació infantil, cicle inicial, cicle mitjà i </w:t>
      </w:r>
      <w:r w:rsidRPr="00EF2197">
        <w:rPr>
          <w:rFonts w:asciiTheme="majorHAnsi" w:hAnsiTheme="majorHAnsi"/>
          <w:sz w:val="22"/>
          <w:szCs w:val="22"/>
          <w:lang w:val="ca-ES"/>
        </w:rPr>
        <w:tab/>
        <w:t>cicle superior.</w:t>
      </w:r>
    </w:p>
    <w:p w14:paraId="697FCE36" w14:textId="71F7B0B7" w:rsidR="00A3193D" w:rsidRPr="00EF2197" w:rsidRDefault="00E16E9B" w:rsidP="006D5CA1">
      <w:pPr>
        <w:pStyle w:val="Prrafodelista"/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EF2197">
        <w:rPr>
          <w:rFonts w:asciiTheme="majorHAnsi" w:hAnsiTheme="majorHAnsi"/>
          <w:b/>
          <w:sz w:val="22"/>
          <w:szCs w:val="22"/>
        </w:rPr>
        <w:t>MASCARETA</w:t>
      </w:r>
      <w:r w:rsidR="00BC1BED" w:rsidRPr="00EF2197">
        <w:rPr>
          <w:rFonts w:asciiTheme="majorHAnsi" w:hAnsiTheme="majorHAnsi"/>
          <w:b/>
          <w:sz w:val="22"/>
          <w:szCs w:val="22"/>
        </w:rPr>
        <w:t xml:space="preserve">: </w:t>
      </w:r>
      <w:r w:rsidRPr="00EF2197">
        <w:rPr>
          <w:rFonts w:asciiTheme="majorHAnsi" w:hAnsiTheme="majorHAnsi"/>
          <w:sz w:val="22"/>
          <w:szCs w:val="22"/>
        </w:rPr>
        <w:t xml:space="preserve"> </w:t>
      </w:r>
      <w:r w:rsidR="00EF2197" w:rsidRPr="00EF2197">
        <w:rPr>
          <w:rFonts w:asciiTheme="majorHAnsi" w:hAnsiTheme="majorHAnsi" w:cs="Times New Roman"/>
          <w:sz w:val="22"/>
          <w:szCs w:val="22"/>
        </w:rPr>
        <w:t>L’ús</w:t>
      </w:r>
      <w:r w:rsidRPr="00EF2197">
        <w:rPr>
          <w:rFonts w:asciiTheme="majorHAnsi" w:hAnsiTheme="majorHAnsi" w:cs="Times New Roman"/>
          <w:sz w:val="22"/>
          <w:szCs w:val="22"/>
        </w:rPr>
        <w:t xml:space="preserve"> de la mascareta per a l'inici del curs 2021-2022 </w:t>
      </w:r>
      <w:r w:rsidR="006D5CA1" w:rsidRPr="00EF2197">
        <w:rPr>
          <w:rFonts w:asciiTheme="majorHAnsi" w:hAnsiTheme="majorHAnsi" w:cs="Times New Roman"/>
          <w:sz w:val="22"/>
          <w:szCs w:val="22"/>
        </w:rPr>
        <w:t>és</w:t>
      </w:r>
      <w:r w:rsidRPr="00EF2197">
        <w:rPr>
          <w:rFonts w:asciiTheme="majorHAnsi" w:hAnsiTheme="majorHAnsi" w:cs="Times New Roman"/>
          <w:sz w:val="22"/>
          <w:szCs w:val="22"/>
        </w:rPr>
        <w:t xml:space="preserve"> la que es mostra en la taula </w:t>
      </w:r>
      <w:r w:rsidR="006D5CA1" w:rsidRPr="00EF2197">
        <w:rPr>
          <w:rFonts w:asciiTheme="majorHAnsi" w:hAnsiTheme="majorHAnsi" w:cs="Times New Roman"/>
          <w:sz w:val="22"/>
          <w:szCs w:val="22"/>
        </w:rPr>
        <w:t>següent</w:t>
      </w:r>
      <w:r w:rsidRPr="00EF2197">
        <w:rPr>
          <w:rFonts w:asciiTheme="majorHAnsi" w:hAnsiTheme="majorHAnsi" w:cs="Times New Roman"/>
          <w:sz w:val="22"/>
          <w:szCs w:val="22"/>
        </w:rPr>
        <w:t xml:space="preserve">. Aquesta mesura pot ser susceptible de canvis al llarg del curs segons </w:t>
      </w:r>
      <w:r w:rsidR="006D5CA1" w:rsidRPr="00EF2197">
        <w:rPr>
          <w:rFonts w:asciiTheme="majorHAnsi" w:hAnsiTheme="majorHAnsi" w:cs="Times New Roman"/>
          <w:sz w:val="22"/>
          <w:szCs w:val="22"/>
        </w:rPr>
        <w:t>l’evolució</w:t>
      </w:r>
      <w:r w:rsidRPr="00EF2197">
        <w:rPr>
          <w:rFonts w:asciiTheme="majorHAnsi" w:hAnsiTheme="majorHAnsi" w:cs="Times New Roman"/>
          <w:sz w:val="22"/>
          <w:szCs w:val="22"/>
        </w:rPr>
        <w:t xml:space="preserve">́ de la </w:t>
      </w:r>
      <w:r w:rsidR="006D5CA1" w:rsidRPr="00EF2197">
        <w:rPr>
          <w:rFonts w:asciiTheme="majorHAnsi" w:hAnsiTheme="majorHAnsi" w:cs="Times New Roman"/>
          <w:sz w:val="22"/>
          <w:szCs w:val="22"/>
        </w:rPr>
        <w:t>pandèmia</w:t>
      </w:r>
      <w:r w:rsidRPr="00EF2197">
        <w:rPr>
          <w:rFonts w:asciiTheme="majorHAnsi" w:hAnsiTheme="majorHAnsi" w:cs="Times New Roman"/>
          <w:sz w:val="22"/>
          <w:szCs w:val="22"/>
        </w:rPr>
        <w:t xml:space="preserve"> i l'augment dels percentatges de </w:t>
      </w:r>
      <w:r w:rsidR="006D5CA1" w:rsidRPr="00EF2197">
        <w:rPr>
          <w:rFonts w:asciiTheme="majorHAnsi" w:hAnsiTheme="majorHAnsi" w:cs="Times New Roman"/>
          <w:sz w:val="22"/>
          <w:szCs w:val="22"/>
        </w:rPr>
        <w:t>vacunació</w:t>
      </w:r>
      <w:r w:rsidRPr="00EF2197">
        <w:rPr>
          <w:rFonts w:asciiTheme="majorHAnsi" w:hAnsiTheme="majorHAnsi" w:cs="Times New Roman"/>
          <w:sz w:val="22"/>
          <w:szCs w:val="22"/>
        </w:rPr>
        <w:t>́</w:t>
      </w:r>
      <w:r w:rsidRPr="00EF2197">
        <w:rPr>
          <w:rFonts w:ascii="SegoeUI" w:hAnsi="SegoeUI" w:cs="Times New Roman"/>
          <w:sz w:val="22"/>
          <w:szCs w:val="22"/>
        </w:rPr>
        <w:t xml:space="preserve">. </w:t>
      </w:r>
    </w:p>
    <w:p w14:paraId="25CFF090" w14:textId="77777777" w:rsidR="00E16E9B" w:rsidRPr="00EF2197" w:rsidRDefault="00E16E9B" w:rsidP="00E16E9B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</w:p>
    <w:p w14:paraId="2FF49A22" w14:textId="007F33CF" w:rsidR="00E16E9B" w:rsidRPr="00EF2197" w:rsidRDefault="00E16E9B" w:rsidP="00E16E9B">
      <w:pPr>
        <w:pStyle w:val="NormalWeb"/>
        <w:rPr>
          <w:lang w:val="ca-ES"/>
        </w:rPr>
      </w:pPr>
    </w:p>
    <w:p w14:paraId="3E13EDB4" w14:textId="77777777" w:rsidR="00A3193D" w:rsidRPr="00EF2197" w:rsidRDefault="00A3193D" w:rsidP="00E16E9B">
      <w:pPr>
        <w:pStyle w:val="NormalWeb"/>
        <w:rPr>
          <w:rFonts w:asciiTheme="majorHAnsi" w:hAnsiTheme="majorHAnsi"/>
          <w:sz w:val="22"/>
          <w:szCs w:val="22"/>
          <w:lang w:val="ca-ES"/>
        </w:rPr>
      </w:pPr>
    </w:p>
    <w:p w14:paraId="6B7745A8" w14:textId="485136F6" w:rsidR="00E16E9B" w:rsidRPr="00EF2197" w:rsidRDefault="00A3193D" w:rsidP="00E16E9B">
      <w:pPr>
        <w:pStyle w:val="NormalWeb"/>
        <w:rPr>
          <w:rFonts w:asciiTheme="majorHAnsi" w:hAnsiTheme="majorHAnsi"/>
          <w:b/>
          <w:sz w:val="22"/>
          <w:szCs w:val="22"/>
          <w:lang w:val="ca-ES"/>
        </w:rPr>
      </w:pPr>
      <w:r w:rsidRPr="00EF2197">
        <w:rPr>
          <w:rFonts w:asciiTheme="majorHAnsi" w:hAnsiTheme="majorHAnsi"/>
          <w:sz w:val="22"/>
          <w:szCs w:val="22"/>
          <w:lang w:val="ca-ES"/>
        </w:rPr>
        <w:tab/>
      </w:r>
      <w:r w:rsidRPr="00EF2197">
        <w:rPr>
          <w:rFonts w:asciiTheme="majorHAnsi" w:hAnsiTheme="majorHAnsi"/>
          <w:b/>
          <w:sz w:val="22"/>
          <w:szCs w:val="22"/>
          <w:lang w:val="ca-ES"/>
        </w:rPr>
        <w:t xml:space="preserve">La mascareta indicada en </w:t>
      </w:r>
      <w:r w:rsidR="006D5CA1" w:rsidRPr="00EF2197">
        <w:rPr>
          <w:rFonts w:asciiTheme="majorHAnsi" w:hAnsiTheme="majorHAnsi"/>
          <w:b/>
          <w:sz w:val="22"/>
          <w:szCs w:val="22"/>
          <w:lang w:val="ca-ES"/>
        </w:rPr>
        <w:t>l’àmbit</w:t>
      </w:r>
      <w:r w:rsidRPr="00EF2197">
        <w:rPr>
          <w:rFonts w:asciiTheme="majorHAnsi" w:hAnsiTheme="majorHAnsi"/>
          <w:b/>
          <w:sz w:val="22"/>
          <w:szCs w:val="22"/>
          <w:lang w:val="ca-ES"/>
        </w:rPr>
        <w:t xml:space="preserve"> educatiu </w:t>
      </w:r>
      <w:r w:rsidR="006D5CA1" w:rsidRPr="00EF2197">
        <w:rPr>
          <w:rFonts w:asciiTheme="majorHAnsi" w:hAnsiTheme="majorHAnsi"/>
          <w:b/>
          <w:sz w:val="22"/>
          <w:szCs w:val="22"/>
          <w:lang w:val="ca-ES"/>
        </w:rPr>
        <w:t>és</w:t>
      </w:r>
      <w:r w:rsidRPr="00EF2197">
        <w:rPr>
          <w:rFonts w:asciiTheme="majorHAnsi" w:hAnsiTheme="majorHAnsi"/>
          <w:b/>
          <w:sz w:val="22"/>
          <w:szCs w:val="22"/>
          <w:lang w:val="ca-ES"/>
        </w:rPr>
        <w:t xml:space="preserve"> de tipus </w:t>
      </w:r>
      <w:r w:rsidR="006D5CA1" w:rsidRPr="00EF2197">
        <w:rPr>
          <w:rFonts w:asciiTheme="majorHAnsi" w:hAnsiTheme="majorHAnsi"/>
          <w:b/>
          <w:sz w:val="22"/>
          <w:szCs w:val="22"/>
          <w:lang w:val="ca-ES"/>
        </w:rPr>
        <w:t>higiènic</w:t>
      </w:r>
      <w:r w:rsidRPr="00EF2197">
        <w:rPr>
          <w:rFonts w:asciiTheme="majorHAnsi" w:hAnsiTheme="majorHAnsi"/>
          <w:b/>
          <w:sz w:val="22"/>
          <w:szCs w:val="22"/>
          <w:lang w:val="ca-ES"/>
        </w:rPr>
        <w:t xml:space="preserve"> en compliment de la </w:t>
      </w:r>
      <w:r w:rsidRPr="00EF2197">
        <w:rPr>
          <w:rFonts w:asciiTheme="majorHAnsi" w:hAnsiTheme="majorHAnsi"/>
          <w:b/>
          <w:sz w:val="22"/>
          <w:szCs w:val="22"/>
          <w:lang w:val="ca-ES"/>
        </w:rPr>
        <w:tab/>
        <w:t>norma UNE</w:t>
      </w:r>
      <w:r w:rsidR="006D5CA1">
        <w:rPr>
          <w:rFonts w:asciiTheme="majorHAnsi" w:hAnsiTheme="majorHAnsi"/>
          <w:b/>
          <w:sz w:val="22"/>
          <w:szCs w:val="22"/>
          <w:lang w:val="ca-ES"/>
        </w:rPr>
        <w:t>.</w:t>
      </w:r>
    </w:p>
    <w:p w14:paraId="39BD2492" w14:textId="43B15D7B" w:rsidR="00C96008" w:rsidRPr="00EF2197" w:rsidRDefault="00C96008" w:rsidP="006D5CA1">
      <w:pPr>
        <w:pStyle w:val="NormalWeb"/>
        <w:numPr>
          <w:ilvl w:val="0"/>
          <w:numId w:val="22"/>
        </w:numPr>
        <w:jc w:val="both"/>
        <w:rPr>
          <w:rFonts w:asciiTheme="majorHAnsi" w:hAnsiTheme="majorHAnsi"/>
          <w:sz w:val="22"/>
          <w:szCs w:val="22"/>
          <w:lang w:val="ca-ES"/>
        </w:rPr>
      </w:pPr>
      <w:r w:rsidRPr="00EF2197">
        <w:rPr>
          <w:rFonts w:asciiTheme="majorHAnsi" w:hAnsiTheme="majorHAnsi"/>
          <w:b/>
          <w:sz w:val="22"/>
          <w:szCs w:val="22"/>
          <w:lang w:val="ca-ES"/>
        </w:rPr>
        <w:t>HIGIENE DE MANS</w:t>
      </w:r>
      <w:r w:rsidR="00E16E9B" w:rsidRPr="00EF2197">
        <w:rPr>
          <w:rFonts w:asciiTheme="majorHAnsi" w:hAnsiTheme="majorHAnsi"/>
          <w:sz w:val="22"/>
          <w:szCs w:val="22"/>
          <w:lang w:val="ca-ES"/>
        </w:rPr>
        <w:t xml:space="preserve">: </w:t>
      </w:r>
      <w:r w:rsidR="00E535D1">
        <w:rPr>
          <w:rFonts w:asciiTheme="majorHAnsi" w:hAnsiTheme="majorHAnsi"/>
          <w:sz w:val="22"/>
          <w:szCs w:val="22"/>
          <w:lang w:val="ca-ES"/>
        </w:rPr>
        <w:t xml:space="preserve"> Tots </w:t>
      </w:r>
      <w:r w:rsidR="00E16E9B" w:rsidRPr="00EF2197">
        <w:rPr>
          <w:rFonts w:asciiTheme="majorHAnsi" w:hAnsiTheme="majorHAnsi"/>
          <w:sz w:val="22"/>
          <w:szCs w:val="22"/>
          <w:lang w:val="ca-ES"/>
        </w:rPr>
        <w:t>els nens i nenes han de seguir la següent pauta de neteja de mans:</w:t>
      </w:r>
    </w:p>
    <w:p w14:paraId="0879F89C" w14:textId="77777777" w:rsidR="00E16E9B" w:rsidRPr="00EF2197" w:rsidRDefault="00C96008" w:rsidP="006D5CA1">
      <w:pPr>
        <w:pStyle w:val="NormalWeb"/>
        <w:numPr>
          <w:ilvl w:val="0"/>
          <w:numId w:val="23"/>
        </w:numPr>
        <w:jc w:val="both"/>
        <w:rPr>
          <w:rFonts w:asciiTheme="majorHAnsi" w:hAnsiTheme="majorHAnsi"/>
          <w:sz w:val="22"/>
          <w:szCs w:val="22"/>
          <w:lang w:val="ca-ES"/>
        </w:rPr>
      </w:pPr>
      <w:r w:rsidRPr="00EF2197">
        <w:rPr>
          <w:rFonts w:asciiTheme="majorHAnsi" w:hAnsiTheme="majorHAnsi"/>
          <w:sz w:val="22"/>
          <w:szCs w:val="22"/>
          <w:lang w:val="ca-ES"/>
        </w:rPr>
        <w:t xml:space="preserve">a l’arribada i a la sortida del centre educatiu; </w:t>
      </w:r>
    </w:p>
    <w:p w14:paraId="5E92F22E" w14:textId="5ABEE659" w:rsidR="00E16E9B" w:rsidRPr="00EF2197" w:rsidRDefault="00C96008" w:rsidP="006D5CA1">
      <w:pPr>
        <w:pStyle w:val="NormalWeb"/>
        <w:numPr>
          <w:ilvl w:val="0"/>
          <w:numId w:val="23"/>
        </w:numPr>
        <w:jc w:val="both"/>
        <w:rPr>
          <w:rFonts w:asciiTheme="majorHAnsi" w:hAnsiTheme="majorHAnsi"/>
          <w:sz w:val="22"/>
          <w:szCs w:val="22"/>
          <w:lang w:val="ca-ES"/>
        </w:rPr>
      </w:pPr>
      <w:r w:rsidRPr="00EF2197">
        <w:rPr>
          <w:rFonts w:asciiTheme="majorHAnsi" w:hAnsiTheme="majorHAnsi"/>
          <w:sz w:val="22"/>
          <w:szCs w:val="22"/>
          <w:lang w:val="ca-ES"/>
        </w:rPr>
        <w:t xml:space="preserve">abans i </w:t>
      </w:r>
      <w:r w:rsidR="006D5CA1" w:rsidRPr="00EF2197">
        <w:rPr>
          <w:rFonts w:asciiTheme="majorHAnsi" w:hAnsiTheme="majorHAnsi"/>
          <w:sz w:val="22"/>
          <w:szCs w:val="22"/>
          <w:lang w:val="ca-ES"/>
        </w:rPr>
        <w:t>després</w:t>
      </w:r>
      <w:r w:rsidRPr="00EF2197">
        <w:rPr>
          <w:rFonts w:asciiTheme="majorHAnsi" w:hAnsiTheme="majorHAnsi"/>
          <w:sz w:val="22"/>
          <w:szCs w:val="22"/>
          <w:lang w:val="ca-ES"/>
        </w:rPr>
        <w:t xml:space="preserve"> dels </w:t>
      </w:r>
      <w:r w:rsidR="006D5CA1" w:rsidRPr="00EF2197">
        <w:rPr>
          <w:rFonts w:asciiTheme="majorHAnsi" w:hAnsiTheme="majorHAnsi"/>
          <w:sz w:val="22"/>
          <w:szCs w:val="22"/>
          <w:lang w:val="ca-ES"/>
        </w:rPr>
        <w:t>àpats</w:t>
      </w:r>
      <w:r w:rsidRPr="00EF2197">
        <w:rPr>
          <w:rFonts w:asciiTheme="majorHAnsi" w:hAnsiTheme="majorHAnsi"/>
          <w:sz w:val="22"/>
          <w:szCs w:val="22"/>
          <w:lang w:val="ca-ES"/>
        </w:rPr>
        <w:t xml:space="preserve">; </w:t>
      </w:r>
    </w:p>
    <w:p w14:paraId="6261BF0D" w14:textId="20C36B85" w:rsidR="00E16E9B" w:rsidRPr="00EF2197" w:rsidRDefault="00C96008" w:rsidP="006D5CA1">
      <w:pPr>
        <w:pStyle w:val="NormalWeb"/>
        <w:numPr>
          <w:ilvl w:val="0"/>
          <w:numId w:val="23"/>
        </w:numPr>
        <w:jc w:val="both"/>
        <w:rPr>
          <w:rFonts w:asciiTheme="majorHAnsi" w:hAnsiTheme="majorHAnsi"/>
          <w:sz w:val="22"/>
          <w:szCs w:val="22"/>
          <w:lang w:val="ca-ES"/>
        </w:rPr>
      </w:pPr>
      <w:r w:rsidRPr="00EF2197">
        <w:rPr>
          <w:rFonts w:asciiTheme="majorHAnsi" w:hAnsiTheme="majorHAnsi"/>
          <w:sz w:val="22"/>
          <w:szCs w:val="22"/>
          <w:lang w:val="ca-ES"/>
        </w:rPr>
        <w:t xml:space="preserve">abans i </w:t>
      </w:r>
      <w:r w:rsidR="006D5CA1" w:rsidRPr="00EF2197">
        <w:rPr>
          <w:rFonts w:asciiTheme="majorHAnsi" w:hAnsiTheme="majorHAnsi"/>
          <w:sz w:val="22"/>
          <w:szCs w:val="22"/>
          <w:lang w:val="ca-ES"/>
        </w:rPr>
        <w:t>després</w:t>
      </w:r>
      <w:r w:rsidRPr="00EF2197">
        <w:rPr>
          <w:rFonts w:asciiTheme="majorHAnsi" w:hAnsiTheme="majorHAnsi"/>
          <w:sz w:val="22"/>
          <w:szCs w:val="22"/>
          <w:lang w:val="ca-ES"/>
        </w:rPr>
        <w:t xml:space="preserve"> d’anar al lavabo (infants continents), i </w:t>
      </w:r>
    </w:p>
    <w:p w14:paraId="72EC5CC8" w14:textId="1C2FB0BF" w:rsidR="00A3193D" w:rsidRPr="00EF2197" w:rsidRDefault="00C96008" w:rsidP="006D5CA1">
      <w:pPr>
        <w:pStyle w:val="NormalWeb"/>
        <w:numPr>
          <w:ilvl w:val="0"/>
          <w:numId w:val="23"/>
        </w:numPr>
        <w:jc w:val="both"/>
        <w:rPr>
          <w:rFonts w:asciiTheme="majorHAnsi" w:hAnsiTheme="majorHAnsi"/>
          <w:sz w:val="22"/>
          <w:szCs w:val="22"/>
          <w:lang w:val="ca-ES"/>
        </w:rPr>
      </w:pPr>
      <w:r w:rsidRPr="00EF2197">
        <w:rPr>
          <w:rFonts w:asciiTheme="majorHAnsi" w:hAnsiTheme="majorHAnsi"/>
          <w:sz w:val="22"/>
          <w:szCs w:val="22"/>
          <w:lang w:val="ca-ES"/>
        </w:rPr>
        <w:t xml:space="preserve">abans i </w:t>
      </w:r>
      <w:r w:rsidR="006D5CA1" w:rsidRPr="00EF2197">
        <w:rPr>
          <w:rFonts w:asciiTheme="majorHAnsi" w:hAnsiTheme="majorHAnsi"/>
          <w:sz w:val="22"/>
          <w:szCs w:val="22"/>
          <w:lang w:val="ca-ES"/>
        </w:rPr>
        <w:t>després</w:t>
      </w:r>
      <w:r w:rsidRPr="00EF2197">
        <w:rPr>
          <w:rFonts w:asciiTheme="majorHAnsi" w:hAnsiTheme="majorHAnsi"/>
          <w:sz w:val="22"/>
          <w:szCs w:val="22"/>
          <w:lang w:val="ca-ES"/>
        </w:rPr>
        <w:t xml:space="preserve"> de les diferents activitats (</w:t>
      </w:r>
      <w:r w:rsidR="006D5CA1" w:rsidRPr="00EF2197">
        <w:rPr>
          <w:rFonts w:asciiTheme="majorHAnsi" w:hAnsiTheme="majorHAnsi"/>
          <w:sz w:val="22"/>
          <w:szCs w:val="22"/>
          <w:lang w:val="ca-ES"/>
        </w:rPr>
        <w:t>també</w:t>
      </w:r>
      <w:r w:rsidRPr="00EF2197">
        <w:rPr>
          <w:rFonts w:asciiTheme="majorHAnsi" w:hAnsiTheme="majorHAnsi"/>
          <w:sz w:val="22"/>
          <w:szCs w:val="22"/>
          <w:lang w:val="ca-ES"/>
        </w:rPr>
        <w:t xml:space="preserve">́ de la sortida al pati). </w:t>
      </w:r>
    </w:p>
    <w:p w14:paraId="66FDFA05" w14:textId="39DC9660" w:rsidR="00EF2197" w:rsidRDefault="00A3193D" w:rsidP="006D5CA1">
      <w:pPr>
        <w:pStyle w:val="Prrafodelista"/>
        <w:numPr>
          <w:ilvl w:val="0"/>
          <w:numId w:val="22"/>
        </w:numPr>
        <w:ind w:left="714" w:hanging="357"/>
        <w:jc w:val="both"/>
        <w:rPr>
          <w:rFonts w:asciiTheme="majorHAnsi" w:hAnsiTheme="majorHAnsi" w:cs="Times New Roman"/>
          <w:sz w:val="20"/>
          <w:szCs w:val="20"/>
        </w:rPr>
      </w:pPr>
      <w:r w:rsidRPr="00EF2197">
        <w:rPr>
          <w:rFonts w:asciiTheme="majorHAnsi" w:hAnsiTheme="majorHAnsi" w:cs="Times New Roman"/>
          <w:b/>
          <w:sz w:val="22"/>
          <w:szCs w:val="22"/>
        </w:rPr>
        <w:t>PATIS:</w:t>
      </w:r>
      <w:r w:rsidRPr="00EF2197">
        <w:rPr>
          <w:rFonts w:asciiTheme="majorHAnsi" w:hAnsiTheme="majorHAnsi" w:cs="Times New Roman"/>
          <w:sz w:val="22"/>
          <w:szCs w:val="22"/>
        </w:rPr>
        <w:t xml:space="preserve"> A l'espai del pati s'hi pot permetre la </w:t>
      </w:r>
      <w:r w:rsidR="006D5CA1" w:rsidRPr="00EF2197">
        <w:rPr>
          <w:rFonts w:asciiTheme="majorHAnsi" w:hAnsiTheme="majorHAnsi" w:cs="Times New Roman"/>
          <w:sz w:val="22"/>
          <w:szCs w:val="22"/>
        </w:rPr>
        <w:t>interacció</w:t>
      </w:r>
      <w:r w:rsidRPr="00EF2197">
        <w:rPr>
          <w:rFonts w:asciiTheme="majorHAnsi" w:hAnsiTheme="majorHAnsi" w:cs="Times New Roman"/>
          <w:sz w:val="22"/>
          <w:szCs w:val="22"/>
        </w:rPr>
        <w:t xml:space="preserve">́ de diferents grups de </w:t>
      </w:r>
      <w:r w:rsidR="006D5CA1" w:rsidRPr="00EF2197">
        <w:rPr>
          <w:rFonts w:asciiTheme="majorHAnsi" w:hAnsiTheme="majorHAnsi" w:cs="Times New Roman"/>
          <w:sz w:val="22"/>
          <w:szCs w:val="22"/>
        </w:rPr>
        <w:t>convivència</w:t>
      </w:r>
      <w:r w:rsidRPr="00EF2197">
        <w:rPr>
          <w:rFonts w:asciiTheme="majorHAnsi" w:hAnsiTheme="majorHAnsi" w:cs="Times New Roman"/>
          <w:sz w:val="22"/>
          <w:szCs w:val="22"/>
        </w:rPr>
        <w:t xml:space="preserve"> estable, fent </w:t>
      </w:r>
      <w:r w:rsidR="006D5CA1" w:rsidRPr="00EF2197">
        <w:rPr>
          <w:rFonts w:asciiTheme="majorHAnsi" w:hAnsiTheme="majorHAnsi" w:cs="Times New Roman"/>
          <w:sz w:val="22"/>
          <w:szCs w:val="22"/>
        </w:rPr>
        <w:t>ús</w:t>
      </w:r>
      <w:r w:rsidRPr="00EF2197">
        <w:rPr>
          <w:rFonts w:asciiTheme="majorHAnsi" w:hAnsiTheme="majorHAnsi" w:cs="Times New Roman"/>
          <w:sz w:val="22"/>
          <w:szCs w:val="22"/>
        </w:rPr>
        <w:t xml:space="preserve"> de la mascareta. Durant l'esbarjo a l'exterior, si es </w:t>
      </w:r>
      <w:r w:rsidR="006D5CA1" w:rsidRPr="00EF2197">
        <w:rPr>
          <w:rFonts w:asciiTheme="majorHAnsi" w:hAnsiTheme="majorHAnsi" w:cs="Times New Roman"/>
          <w:sz w:val="22"/>
          <w:szCs w:val="22"/>
        </w:rPr>
        <w:t>manté</w:t>
      </w:r>
      <w:r w:rsidRPr="00EF2197">
        <w:rPr>
          <w:rFonts w:asciiTheme="majorHAnsi" w:hAnsiTheme="majorHAnsi" w:cs="Times New Roman"/>
          <w:sz w:val="22"/>
          <w:szCs w:val="22"/>
        </w:rPr>
        <w:t xml:space="preserve">́ el grup de </w:t>
      </w:r>
      <w:r w:rsidR="006D5CA1" w:rsidRPr="00EF2197">
        <w:rPr>
          <w:rFonts w:asciiTheme="majorHAnsi" w:hAnsiTheme="majorHAnsi" w:cs="Times New Roman"/>
          <w:sz w:val="22"/>
          <w:szCs w:val="22"/>
        </w:rPr>
        <w:t>convivència</w:t>
      </w:r>
      <w:r w:rsidRPr="00EF2197">
        <w:rPr>
          <w:rFonts w:asciiTheme="majorHAnsi" w:hAnsiTheme="majorHAnsi" w:cs="Times New Roman"/>
          <w:sz w:val="22"/>
          <w:szCs w:val="22"/>
        </w:rPr>
        <w:t xml:space="preserve"> estable, no </w:t>
      </w:r>
      <w:r w:rsidR="006D5CA1" w:rsidRPr="00EF2197">
        <w:rPr>
          <w:rFonts w:asciiTheme="majorHAnsi" w:hAnsiTheme="majorHAnsi" w:cs="Times New Roman"/>
          <w:sz w:val="22"/>
          <w:szCs w:val="22"/>
        </w:rPr>
        <w:t>és</w:t>
      </w:r>
      <w:r w:rsidRPr="00EF2197">
        <w:rPr>
          <w:rFonts w:asciiTheme="majorHAnsi" w:hAnsiTheme="majorHAnsi" w:cs="Times New Roman"/>
          <w:sz w:val="22"/>
          <w:szCs w:val="22"/>
        </w:rPr>
        <w:t xml:space="preserve"> necessari </w:t>
      </w:r>
      <w:r w:rsidR="006D5CA1" w:rsidRPr="00EF2197">
        <w:rPr>
          <w:rFonts w:asciiTheme="majorHAnsi" w:hAnsiTheme="majorHAnsi" w:cs="Times New Roman"/>
          <w:sz w:val="22"/>
          <w:szCs w:val="22"/>
        </w:rPr>
        <w:t>l’ús</w:t>
      </w:r>
      <w:r w:rsidRPr="00EF2197">
        <w:rPr>
          <w:rFonts w:asciiTheme="majorHAnsi" w:hAnsiTheme="majorHAnsi" w:cs="Times New Roman"/>
          <w:sz w:val="22"/>
          <w:szCs w:val="22"/>
        </w:rPr>
        <w:t xml:space="preserve"> de la mascareta. Els infants han de portar la mascareta posada fins al pati i, per tant, se l'han de treure un cop a l'exterior i desar-la adequadament. </w:t>
      </w:r>
    </w:p>
    <w:p w14:paraId="2E29BE25" w14:textId="77777777" w:rsidR="006D5CA1" w:rsidRPr="006D5CA1" w:rsidRDefault="006D5CA1" w:rsidP="006D5CA1">
      <w:pPr>
        <w:ind w:left="357"/>
        <w:jc w:val="both"/>
        <w:rPr>
          <w:rFonts w:asciiTheme="majorHAnsi" w:hAnsiTheme="majorHAnsi" w:cs="Times New Roman"/>
          <w:sz w:val="20"/>
          <w:szCs w:val="20"/>
        </w:rPr>
      </w:pPr>
    </w:p>
    <w:p w14:paraId="7153DCE7" w14:textId="77777777" w:rsidR="00E535D1" w:rsidRDefault="00EF2197" w:rsidP="00EF2197">
      <w:pPr>
        <w:pStyle w:val="Prrafodelista"/>
        <w:numPr>
          <w:ilvl w:val="0"/>
          <w:numId w:val="22"/>
        </w:numPr>
        <w:ind w:left="714" w:hanging="357"/>
        <w:rPr>
          <w:rFonts w:asciiTheme="majorHAnsi" w:hAnsiTheme="majorHAnsi" w:cs="Times New Roman"/>
          <w:color w:val="000000"/>
          <w:sz w:val="22"/>
          <w:szCs w:val="22"/>
        </w:rPr>
      </w:pPr>
      <w:r w:rsidRPr="00EF2197">
        <w:rPr>
          <w:rFonts w:asciiTheme="majorHAnsi" w:hAnsiTheme="majorHAnsi" w:cs="Times New Roman"/>
          <w:b/>
          <w:color w:val="000000"/>
          <w:sz w:val="22"/>
          <w:szCs w:val="22"/>
        </w:rPr>
        <w:t>ENTRADES I SORTIDES DE L’EDIFICI</w:t>
      </w:r>
      <w:r w:rsidRPr="00EF2197">
        <w:rPr>
          <w:rFonts w:asciiTheme="majorHAnsi" w:hAnsiTheme="majorHAnsi" w:cs="Times New Roman"/>
          <w:color w:val="000000"/>
          <w:sz w:val="22"/>
          <w:szCs w:val="22"/>
        </w:rPr>
        <w:t xml:space="preserve">: </w:t>
      </w:r>
    </w:p>
    <w:p w14:paraId="59927021" w14:textId="7835AECF" w:rsidR="00E535D1" w:rsidRPr="00E535D1" w:rsidRDefault="00E535D1" w:rsidP="00E535D1">
      <w:pPr>
        <w:ind w:left="357"/>
        <w:rPr>
          <w:rFonts w:asciiTheme="majorHAnsi" w:hAnsiTheme="majorHAnsi" w:cs="Times New Roman"/>
          <w:color w:val="000000"/>
          <w:sz w:val="22"/>
          <w:szCs w:val="22"/>
        </w:rPr>
      </w:pPr>
      <w:r>
        <w:rPr>
          <w:rFonts w:asciiTheme="majorHAnsi" w:hAnsiTheme="majorHAnsi" w:cs="Times New Roman"/>
          <w:color w:val="000000"/>
          <w:sz w:val="22"/>
          <w:szCs w:val="22"/>
        </w:rPr>
        <w:tab/>
        <w:t xml:space="preserve">Les portes s’obriran a les </w:t>
      </w:r>
      <w:r w:rsidRPr="00E535D1">
        <w:rPr>
          <w:rFonts w:asciiTheme="majorHAnsi" w:hAnsiTheme="majorHAnsi" w:cs="Times New Roman"/>
          <w:b/>
          <w:color w:val="000000"/>
          <w:sz w:val="22"/>
          <w:szCs w:val="22"/>
        </w:rPr>
        <w:t>8.30h</w:t>
      </w:r>
      <w:r>
        <w:rPr>
          <w:rFonts w:asciiTheme="majorHAnsi" w:hAnsiTheme="majorHAnsi" w:cs="Times New Roman"/>
          <w:color w:val="000000"/>
          <w:sz w:val="22"/>
          <w:szCs w:val="22"/>
        </w:rPr>
        <w:t xml:space="preserve"> (primària) i a les </w:t>
      </w:r>
      <w:r w:rsidRPr="00E535D1">
        <w:rPr>
          <w:rFonts w:asciiTheme="majorHAnsi" w:hAnsiTheme="majorHAnsi" w:cs="Times New Roman"/>
          <w:b/>
          <w:color w:val="000000"/>
          <w:sz w:val="22"/>
          <w:szCs w:val="22"/>
        </w:rPr>
        <w:t>9.00h</w:t>
      </w:r>
      <w:r>
        <w:rPr>
          <w:rFonts w:asciiTheme="majorHAnsi" w:hAnsiTheme="majorHAnsi" w:cs="Times New Roman"/>
          <w:color w:val="000000"/>
          <w:sz w:val="22"/>
          <w:szCs w:val="22"/>
        </w:rPr>
        <w:t xml:space="preserve"> (infantil) i a les </w:t>
      </w:r>
      <w:r w:rsidRPr="00E535D1">
        <w:rPr>
          <w:rFonts w:asciiTheme="majorHAnsi" w:hAnsiTheme="majorHAnsi" w:cs="Times New Roman"/>
          <w:b/>
          <w:color w:val="000000"/>
          <w:sz w:val="22"/>
          <w:szCs w:val="22"/>
        </w:rPr>
        <w:t>15.00h</w:t>
      </w:r>
      <w:r>
        <w:rPr>
          <w:rFonts w:asciiTheme="majorHAnsi" w:hAnsiTheme="majorHAnsi" w:cs="Times New Roman"/>
          <w:color w:val="000000"/>
          <w:sz w:val="22"/>
          <w:szCs w:val="22"/>
        </w:rPr>
        <w:t xml:space="preserve"> a la </w:t>
      </w:r>
      <w:r>
        <w:rPr>
          <w:rFonts w:asciiTheme="majorHAnsi" w:hAnsiTheme="majorHAnsi" w:cs="Times New Roman"/>
          <w:color w:val="000000"/>
          <w:sz w:val="22"/>
          <w:szCs w:val="22"/>
        </w:rPr>
        <w:tab/>
        <w:t>tarda.</w:t>
      </w:r>
    </w:p>
    <w:p w14:paraId="69EB06F4" w14:textId="77777777" w:rsidR="00E535D1" w:rsidRDefault="00E535D1" w:rsidP="00E535D1">
      <w:pPr>
        <w:ind w:left="357"/>
        <w:rPr>
          <w:rFonts w:asciiTheme="majorHAnsi" w:hAnsiTheme="majorHAnsi" w:cs="Times New Roman"/>
          <w:color w:val="000000"/>
          <w:sz w:val="22"/>
          <w:szCs w:val="22"/>
        </w:rPr>
      </w:pPr>
      <w:r>
        <w:rPr>
          <w:rFonts w:asciiTheme="majorHAnsi" w:hAnsiTheme="majorHAnsi" w:cs="Times New Roman"/>
          <w:color w:val="000000"/>
          <w:sz w:val="22"/>
          <w:szCs w:val="22"/>
        </w:rPr>
        <w:tab/>
      </w:r>
      <w:r w:rsidR="00EF2197" w:rsidRPr="00E535D1">
        <w:rPr>
          <w:rFonts w:asciiTheme="majorHAnsi" w:hAnsiTheme="majorHAnsi" w:cs="Times New Roman"/>
          <w:color w:val="000000"/>
          <w:sz w:val="22"/>
          <w:szCs w:val="22"/>
        </w:rPr>
        <w:t>Cada grup entrarà i sortirà per una porta diferent:</w:t>
      </w:r>
      <w:r w:rsidR="00EF2197" w:rsidRPr="00E535D1">
        <w:rPr>
          <w:rFonts w:asciiTheme="majorHAnsi" w:hAnsiTheme="majorHAnsi" w:cs="Times New Roman"/>
          <w:color w:val="000000"/>
          <w:sz w:val="22"/>
          <w:szCs w:val="22"/>
        </w:rPr>
        <w:tab/>
      </w:r>
    </w:p>
    <w:p w14:paraId="7634174D" w14:textId="76D80DB2" w:rsidR="00EF2197" w:rsidRPr="00E535D1" w:rsidRDefault="00E535D1" w:rsidP="00E535D1">
      <w:pPr>
        <w:ind w:left="357"/>
        <w:rPr>
          <w:rFonts w:asciiTheme="majorHAnsi" w:hAnsiTheme="majorHAnsi" w:cs="Times New Roman"/>
          <w:color w:val="000000"/>
          <w:sz w:val="22"/>
          <w:szCs w:val="22"/>
        </w:rPr>
      </w:pPr>
      <w:r>
        <w:rPr>
          <w:rFonts w:asciiTheme="majorHAnsi" w:hAnsiTheme="majorHAnsi" w:cs="Times New Roman"/>
          <w:color w:val="000000"/>
          <w:sz w:val="22"/>
          <w:szCs w:val="22"/>
        </w:rPr>
        <w:tab/>
      </w:r>
      <w:r>
        <w:rPr>
          <w:rFonts w:asciiTheme="majorHAnsi" w:hAnsiTheme="majorHAnsi" w:cs="Times New Roman"/>
          <w:color w:val="000000"/>
          <w:sz w:val="22"/>
          <w:szCs w:val="22"/>
        </w:rPr>
        <w:tab/>
      </w:r>
      <w:r w:rsidR="00EF2197" w:rsidRPr="00E535D1">
        <w:rPr>
          <w:rFonts w:asciiTheme="majorHAnsi" w:hAnsiTheme="majorHAnsi" w:cs="Times New Roman"/>
          <w:color w:val="000000"/>
          <w:sz w:val="22"/>
          <w:szCs w:val="22"/>
        </w:rPr>
        <w:t>EDUCACIÓ INFANTIL: porta principal automàtica - portes exteriors aules.</w:t>
      </w:r>
      <w:r w:rsidR="00EF2197" w:rsidRPr="00E535D1">
        <w:rPr>
          <w:rFonts w:asciiTheme="majorHAnsi" w:hAnsiTheme="majorHAnsi" w:cs="Times New Roman"/>
          <w:color w:val="000000"/>
          <w:sz w:val="22"/>
          <w:szCs w:val="22"/>
        </w:rPr>
        <w:tab/>
      </w:r>
      <w:r>
        <w:rPr>
          <w:rFonts w:asciiTheme="majorHAnsi" w:hAnsiTheme="majorHAnsi" w:cs="Times New Roman"/>
          <w:color w:val="000000"/>
          <w:sz w:val="22"/>
          <w:szCs w:val="22"/>
        </w:rPr>
        <w:tab/>
      </w:r>
      <w:r>
        <w:rPr>
          <w:rFonts w:asciiTheme="majorHAnsi" w:hAnsiTheme="majorHAnsi" w:cs="Times New Roman"/>
          <w:color w:val="000000"/>
          <w:sz w:val="22"/>
          <w:szCs w:val="22"/>
        </w:rPr>
        <w:tab/>
      </w:r>
      <w:r w:rsidR="00EF2197" w:rsidRPr="00E535D1">
        <w:rPr>
          <w:rFonts w:asciiTheme="majorHAnsi" w:hAnsiTheme="majorHAnsi" w:cs="Times New Roman"/>
          <w:color w:val="000000"/>
          <w:sz w:val="22"/>
          <w:szCs w:val="22"/>
        </w:rPr>
        <w:t xml:space="preserve">CICLE INICIAL: tanca del </w:t>
      </w:r>
      <w:proofErr w:type="spellStart"/>
      <w:r w:rsidR="00EF2197" w:rsidRPr="00E535D1">
        <w:rPr>
          <w:rFonts w:asciiTheme="majorHAnsi" w:hAnsiTheme="majorHAnsi" w:cs="Times New Roman"/>
          <w:color w:val="000000"/>
          <w:sz w:val="22"/>
          <w:szCs w:val="22"/>
        </w:rPr>
        <w:t>skatepark</w:t>
      </w:r>
      <w:proofErr w:type="spellEnd"/>
      <w:r w:rsidR="00EF2197" w:rsidRPr="00E535D1">
        <w:rPr>
          <w:rFonts w:asciiTheme="majorHAnsi" w:hAnsiTheme="majorHAnsi" w:cs="Times New Roman"/>
          <w:color w:val="000000"/>
          <w:sz w:val="22"/>
          <w:szCs w:val="22"/>
        </w:rPr>
        <w:t xml:space="preserve"> - porta d'emergència zona hort.</w:t>
      </w:r>
      <w:r w:rsidR="00EF2197" w:rsidRPr="00E535D1">
        <w:rPr>
          <w:rFonts w:asciiTheme="majorHAnsi" w:hAnsiTheme="majorHAnsi" w:cs="Times New Roman"/>
          <w:color w:val="000000"/>
          <w:sz w:val="22"/>
          <w:szCs w:val="22"/>
        </w:rPr>
        <w:tab/>
      </w:r>
    </w:p>
    <w:p w14:paraId="46635998" w14:textId="77777777" w:rsidR="00EF2197" w:rsidRPr="00EF2197" w:rsidRDefault="00EF2197" w:rsidP="00EF2197">
      <w:pPr>
        <w:ind w:left="360"/>
        <w:rPr>
          <w:rFonts w:asciiTheme="majorHAnsi" w:hAnsiTheme="majorHAnsi" w:cs="Times New Roman"/>
          <w:color w:val="000000"/>
          <w:sz w:val="22"/>
          <w:szCs w:val="22"/>
        </w:rPr>
      </w:pPr>
      <w:r w:rsidRPr="00EF2197">
        <w:rPr>
          <w:rFonts w:asciiTheme="majorHAnsi" w:hAnsiTheme="majorHAnsi" w:cs="Times New Roman"/>
          <w:color w:val="000000"/>
          <w:sz w:val="22"/>
          <w:szCs w:val="22"/>
        </w:rPr>
        <w:tab/>
      </w:r>
      <w:r w:rsidRPr="00EF2197">
        <w:rPr>
          <w:rFonts w:asciiTheme="majorHAnsi" w:hAnsiTheme="majorHAnsi" w:cs="Times New Roman"/>
          <w:color w:val="000000"/>
          <w:sz w:val="22"/>
          <w:szCs w:val="22"/>
        </w:rPr>
        <w:tab/>
        <w:t>CICLE MITJÀ: porta principal banda esquerra - porta vestíbul.</w:t>
      </w:r>
      <w:r w:rsidRPr="00EF2197">
        <w:rPr>
          <w:rFonts w:asciiTheme="majorHAnsi" w:hAnsiTheme="majorHAnsi" w:cs="Times New Roman"/>
          <w:color w:val="000000"/>
          <w:sz w:val="22"/>
          <w:szCs w:val="22"/>
        </w:rPr>
        <w:tab/>
      </w:r>
    </w:p>
    <w:p w14:paraId="0E268FA6" w14:textId="3672293F" w:rsidR="00EF2197" w:rsidRPr="00EF2197" w:rsidRDefault="00EF2197" w:rsidP="00EF2197">
      <w:pPr>
        <w:ind w:left="360"/>
        <w:rPr>
          <w:rFonts w:asciiTheme="majorHAnsi" w:hAnsiTheme="majorHAnsi" w:cs="Times New Roman"/>
          <w:color w:val="000000"/>
          <w:sz w:val="22"/>
          <w:szCs w:val="22"/>
        </w:rPr>
      </w:pPr>
      <w:r w:rsidRPr="00EF2197">
        <w:rPr>
          <w:rFonts w:asciiTheme="majorHAnsi" w:hAnsiTheme="majorHAnsi" w:cs="Times New Roman"/>
          <w:color w:val="000000"/>
          <w:sz w:val="22"/>
          <w:szCs w:val="22"/>
        </w:rPr>
        <w:tab/>
      </w:r>
      <w:r w:rsidRPr="00EF2197">
        <w:rPr>
          <w:rFonts w:asciiTheme="majorHAnsi" w:hAnsiTheme="majorHAnsi" w:cs="Times New Roman"/>
          <w:color w:val="000000"/>
          <w:sz w:val="22"/>
          <w:szCs w:val="22"/>
        </w:rPr>
        <w:tab/>
        <w:t xml:space="preserve">CINQUÈ: </w:t>
      </w:r>
      <w:r w:rsidR="00E535D1" w:rsidRPr="00EF2197">
        <w:rPr>
          <w:rFonts w:asciiTheme="majorHAnsi" w:hAnsiTheme="majorHAnsi" w:cs="Times New Roman"/>
          <w:color w:val="000000"/>
          <w:sz w:val="22"/>
          <w:szCs w:val="22"/>
        </w:rPr>
        <w:t>porta principal</w:t>
      </w:r>
      <w:r w:rsidR="00E535D1">
        <w:rPr>
          <w:rFonts w:asciiTheme="majorHAnsi" w:hAnsiTheme="majorHAnsi" w:cs="Times New Roman"/>
          <w:color w:val="000000"/>
          <w:sz w:val="22"/>
          <w:szCs w:val="22"/>
        </w:rPr>
        <w:t xml:space="preserve"> banda esquerra - porta exterior aula 5è</w:t>
      </w:r>
      <w:r w:rsidR="00E535D1" w:rsidRPr="00EF2197">
        <w:rPr>
          <w:rFonts w:asciiTheme="majorHAnsi" w:hAnsiTheme="majorHAnsi" w:cs="Times New Roman"/>
          <w:color w:val="000000"/>
          <w:sz w:val="22"/>
          <w:szCs w:val="22"/>
        </w:rPr>
        <w:t>.</w:t>
      </w:r>
    </w:p>
    <w:p w14:paraId="53DA815C" w14:textId="7FECB067" w:rsidR="00EF2197" w:rsidRPr="00EF2197" w:rsidRDefault="00EF2197" w:rsidP="00EF2197">
      <w:pPr>
        <w:ind w:left="360"/>
        <w:rPr>
          <w:rFonts w:asciiTheme="majorHAnsi" w:hAnsiTheme="majorHAnsi" w:cs="Times New Roman"/>
          <w:color w:val="000000"/>
          <w:sz w:val="22"/>
          <w:szCs w:val="22"/>
        </w:rPr>
      </w:pPr>
      <w:r w:rsidRPr="00EF2197">
        <w:rPr>
          <w:rFonts w:asciiTheme="majorHAnsi" w:hAnsiTheme="majorHAnsi" w:cs="Times New Roman"/>
          <w:color w:val="000000"/>
          <w:sz w:val="22"/>
          <w:szCs w:val="22"/>
        </w:rPr>
        <w:tab/>
      </w:r>
      <w:r w:rsidRPr="00EF2197">
        <w:rPr>
          <w:rFonts w:asciiTheme="majorHAnsi" w:hAnsiTheme="majorHAnsi" w:cs="Times New Roman"/>
          <w:color w:val="000000"/>
          <w:sz w:val="22"/>
          <w:szCs w:val="22"/>
        </w:rPr>
        <w:tab/>
        <w:t xml:space="preserve">SISÈ: tanca del </w:t>
      </w:r>
      <w:proofErr w:type="spellStart"/>
      <w:r w:rsidRPr="00EF2197">
        <w:rPr>
          <w:rFonts w:asciiTheme="majorHAnsi" w:hAnsiTheme="majorHAnsi" w:cs="Times New Roman"/>
          <w:color w:val="000000"/>
          <w:sz w:val="22"/>
          <w:szCs w:val="22"/>
        </w:rPr>
        <w:t>skatepark</w:t>
      </w:r>
      <w:proofErr w:type="spellEnd"/>
      <w:r w:rsidRPr="00EF2197">
        <w:rPr>
          <w:rFonts w:asciiTheme="majorHAnsi" w:hAnsiTheme="majorHAnsi" w:cs="Times New Roman"/>
          <w:color w:val="000000"/>
          <w:sz w:val="22"/>
          <w:szCs w:val="22"/>
        </w:rPr>
        <w:t xml:space="preserve"> - porta exterior </w:t>
      </w:r>
      <w:r w:rsidR="00E535D1">
        <w:rPr>
          <w:rFonts w:asciiTheme="majorHAnsi" w:hAnsiTheme="majorHAnsi" w:cs="Times New Roman"/>
          <w:color w:val="000000"/>
          <w:sz w:val="22"/>
          <w:szCs w:val="22"/>
        </w:rPr>
        <w:t>aula 6è</w:t>
      </w:r>
      <w:r w:rsidRPr="00EF2197">
        <w:rPr>
          <w:rFonts w:asciiTheme="majorHAnsi" w:hAnsiTheme="majorHAnsi" w:cs="Times New Roman"/>
          <w:color w:val="000000"/>
          <w:sz w:val="22"/>
          <w:szCs w:val="22"/>
        </w:rPr>
        <w:t>.</w:t>
      </w:r>
    </w:p>
    <w:p w14:paraId="57E7BBCA" w14:textId="77777777" w:rsidR="00EF2197" w:rsidRPr="00EF2197" w:rsidRDefault="00EF2197" w:rsidP="00EF2197">
      <w:pPr>
        <w:ind w:left="360"/>
        <w:rPr>
          <w:rFonts w:asciiTheme="majorHAnsi" w:hAnsiTheme="majorHAnsi" w:cs="Times New Roman"/>
          <w:color w:val="000000"/>
          <w:sz w:val="22"/>
          <w:szCs w:val="22"/>
        </w:rPr>
      </w:pPr>
    </w:p>
    <w:p w14:paraId="1427C7E8" w14:textId="36131078" w:rsidR="00EF2197" w:rsidRPr="00EF2197" w:rsidRDefault="00EF2197" w:rsidP="006D5CA1">
      <w:pPr>
        <w:ind w:left="360"/>
        <w:jc w:val="both"/>
        <w:rPr>
          <w:rFonts w:asciiTheme="majorHAnsi" w:hAnsiTheme="majorHAnsi" w:cs="Times New Roman"/>
          <w:b/>
          <w:color w:val="000000"/>
        </w:rPr>
      </w:pPr>
      <w:r w:rsidRPr="00EF2197">
        <w:rPr>
          <w:rFonts w:asciiTheme="majorHAnsi" w:hAnsiTheme="majorHAnsi" w:cs="Times New Roman"/>
          <w:color w:val="000000"/>
          <w:sz w:val="22"/>
          <w:szCs w:val="22"/>
        </w:rPr>
        <w:tab/>
      </w:r>
      <w:r w:rsidRPr="00EF2197">
        <w:rPr>
          <w:rFonts w:asciiTheme="majorHAnsi" w:hAnsiTheme="majorHAnsi" w:cs="Times New Roman"/>
          <w:b/>
          <w:color w:val="000000"/>
        </w:rPr>
        <w:t xml:space="preserve">Les famílies NO podreu accedir </w:t>
      </w:r>
      <w:r w:rsidR="0098335D">
        <w:rPr>
          <w:rFonts w:asciiTheme="majorHAnsi" w:hAnsiTheme="majorHAnsi" w:cs="Times New Roman"/>
          <w:b/>
          <w:color w:val="000000"/>
        </w:rPr>
        <w:t xml:space="preserve">a l’edifici, només fins el pati. </w:t>
      </w:r>
    </w:p>
    <w:p w14:paraId="2960421A" w14:textId="360FC039" w:rsidR="00EF2197" w:rsidRDefault="00EF2197" w:rsidP="006D5CA1">
      <w:pPr>
        <w:ind w:left="360"/>
        <w:jc w:val="both"/>
        <w:rPr>
          <w:rFonts w:asciiTheme="majorHAnsi" w:hAnsiTheme="majorHAnsi" w:cs="Times New Roman"/>
          <w:color w:val="000000"/>
          <w:sz w:val="22"/>
          <w:szCs w:val="22"/>
        </w:rPr>
      </w:pPr>
      <w:r w:rsidRPr="00EF2197">
        <w:rPr>
          <w:rFonts w:asciiTheme="majorHAnsi" w:hAnsiTheme="majorHAnsi" w:cs="Times New Roman"/>
          <w:b/>
          <w:color w:val="000000"/>
        </w:rPr>
        <w:tab/>
        <w:t>Els alumnes de primària hauran d’entrar a l’escola amb mascareta</w:t>
      </w:r>
      <w:r w:rsidRPr="00EF2197">
        <w:rPr>
          <w:rFonts w:asciiTheme="majorHAnsi" w:hAnsiTheme="majorHAnsi" w:cs="Times New Roman"/>
          <w:color w:val="000000"/>
          <w:sz w:val="22"/>
          <w:szCs w:val="22"/>
        </w:rPr>
        <w:t xml:space="preserve">. </w:t>
      </w:r>
    </w:p>
    <w:p w14:paraId="2447CB6D" w14:textId="77777777" w:rsidR="00E535D1" w:rsidRPr="00EF2197" w:rsidRDefault="00E535D1" w:rsidP="006D5CA1">
      <w:pPr>
        <w:ind w:left="360"/>
        <w:jc w:val="both"/>
        <w:rPr>
          <w:rFonts w:asciiTheme="majorHAnsi" w:hAnsiTheme="majorHAnsi" w:cs="Times New Roman"/>
          <w:color w:val="000000"/>
          <w:sz w:val="22"/>
          <w:szCs w:val="22"/>
        </w:rPr>
      </w:pPr>
    </w:p>
    <w:p w14:paraId="0B95F837" w14:textId="3DF6859E" w:rsidR="006D5CA1" w:rsidRDefault="00A3193D" w:rsidP="006D5CA1">
      <w:pPr>
        <w:pStyle w:val="Prrafodelista"/>
        <w:numPr>
          <w:ilvl w:val="0"/>
          <w:numId w:val="22"/>
        </w:numPr>
        <w:ind w:left="714" w:hanging="357"/>
        <w:jc w:val="both"/>
        <w:rPr>
          <w:rFonts w:asciiTheme="majorHAnsi" w:hAnsiTheme="majorHAnsi" w:cs="Times New Roman"/>
          <w:sz w:val="22"/>
          <w:szCs w:val="22"/>
        </w:rPr>
      </w:pPr>
      <w:r w:rsidRPr="00EF2197">
        <w:rPr>
          <w:rFonts w:asciiTheme="majorHAnsi" w:hAnsiTheme="majorHAnsi" w:cs="Times New Roman"/>
          <w:b/>
          <w:bCs/>
          <w:sz w:val="22"/>
          <w:szCs w:val="22"/>
        </w:rPr>
        <w:t>REUNIONS I ENTREVISTES AMB LES FAMÍLIES</w:t>
      </w:r>
      <w:r w:rsidRPr="00EF2197">
        <w:rPr>
          <w:rFonts w:asciiTheme="majorHAnsi" w:hAnsiTheme="majorHAnsi" w:cs="Times New Roman"/>
          <w:sz w:val="22"/>
          <w:szCs w:val="22"/>
        </w:rPr>
        <w:t>: Les reunions d'inici d</w:t>
      </w:r>
      <w:r w:rsidR="006D5CA1">
        <w:rPr>
          <w:rFonts w:asciiTheme="majorHAnsi" w:hAnsiTheme="majorHAnsi" w:cs="Times New Roman"/>
          <w:sz w:val="22"/>
          <w:szCs w:val="22"/>
        </w:rPr>
        <w:t xml:space="preserve">e curs amb les famílies seran </w:t>
      </w:r>
      <w:r w:rsidR="0098335D">
        <w:rPr>
          <w:rFonts w:asciiTheme="majorHAnsi" w:hAnsiTheme="majorHAnsi" w:cs="Times New Roman"/>
          <w:sz w:val="22"/>
          <w:szCs w:val="22"/>
        </w:rPr>
        <w:t xml:space="preserve"> preferiblement virtuals</w:t>
      </w:r>
      <w:r w:rsidRPr="00EF2197">
        <w:rPr>
          <w:rFonts w:asciiTheme="majorHAnsi" w:hAnsiTheme="majorHAnsi" w:cs="Times New Roman"/>
          <w:sz w:val="22"/>
          <w:szCs w:val="22"/>
        </w:rPr>
        <w:t xml:space="preserve">. Així mateix es prioritzen les entrevistes en format virtual. </w:t>
      </w:r>
    </w:p>
    <w:p w14:paraId="1F20C9D3" w14:textId="6CBDD61C" w:rsidR="00E535D1" w:rsidRDefault="00E535D1" w:rsidP="00E535D1">
      <w:pPr>
        <w:ind w:left="357"/>
        <w:jc w:val="both"/>
        <w:rPr>
          <w:rFonts w:asciiTheme="majorHAnsi" w:hAnsiTheme="majorHAnsi" w:cs="Times New Roman"/>
          <w:color w:val="000000"/>
          <w:sz w:val="22"/>
          <w:szCs w:val="22"/>
          <w:lang w:val="es-ES"/>
        </w:rPr>
      </w:pPr>
      <w:r>
        <w:rPr>
          <w:rFonts w:asciiTheme="majorHAnsi" w:hAnsiTheme="majorHAnsi" w:cs="Times New Roman"/>
          <w:sz w:val="22"/>
          <w:szCs w:val="22"/>
        </w:rPr>
        <w:tab/>
      </w:r>
      <w:r w:rsidRPr="00E535D1">
        <w:rPr>
          <w:rFonts w:asciiTheme="majorHAnsi" w:hAnsiTheme="majorHAnsi" w:cs="Times New Roman"/>
          <w:sz w:val="22"/>
          <w:szCs w:val="22"/>
        </w:rPr>
        <w:t xml:space="preserve">Els canals </w:t>
      </w:r>
      <w:r w:rsidRPr="00E535D1">
        <w:rPr>
          <w:rFonts w:asciiTheme="majorHAnsi" w:hAnsiTheme="majorHAnsi" w:cs="Times New Roman"/>
          <w:color w:val="000000"/>
          <w:sz w:val="22"/>
          <w:szCs w:val="22"/>
        </w:rPr>
        <w:t xml:space="preserve">preferents per parlar amb qualsevol mestre/a o direcció seran el telèfon i/o </w:t>
      </w:r>
      <w:r w:rsidRPr="00E535D1">
        <w:rPr>
          <w:rFonts w:asciiTheme="majorHAnsi" w:hAnsiTheme="majorHAnsi" w:cs="Times New Roman"/>
          <w:color w:val="000000"/>
          <w:sz w:val="22"/>
          <w:szCs w:val="22"/>
        </w:rPr>
        <w:tab/>
        <w:t>el correu electrònic.</w:t>
      </w:r>
      <w:r>
        <w:rPr>
          <w:rFonts w:asciiTheme="majorHAnsi" w:hAnsiTheme="majorHAnsi" w:cs="Times New Roman"/>
          <w:color w:val="000000"/>
          <w:sz w:val="22"/>
          <w:szCs w:val="22"/>
        </w:rPr>
        <w:t xml:space="preserve"> </w:t>
      </w:r>
    </w:p>
    <w:p w14:paraId="2BB9D9AE" w14:textId="77777777" w:rsidR="001B4643" w:rsidRPr="00E535D1" w:rsidRDefault="001B4643" w:rsidP="00E535D1">
      <w:pPr>
        <w:ind w:left="357"/>
        <w:jc w:val="both"/>
        <w:rPr>
          <w:rFonts w:asciiTheme="majorHAnsi" w:hAnsiTheme="majorHAnsi" w:cs="Times New Roman"/>
          <w:sz w:val="22"/>
          <w:szCs w:val="22"/>
        </w:rPr>
      </w:pPr>
    </w:p>
    <w:p w14:paraId="6AB45403" w14:textId="6375A3D9" w:rsidR="002F74D8" w:rsidRDefault="002F74D8" w:rsidP="00E535D1">
      <w:pPr>
        <w:pStyle w:val="Prrafodelista"/>
        <w:numPr>
          <w:ilvl w:val="0"/>
          <w:numId w:val="22"/>
        </w:numPr>
        <w:ind w:left="714" w:hanging="357"/>
        <w:jc w:val="both"/>
        <w:rPr>
          <w:rFonts w:asciiTheme="majorHAnsi" w:hAnsiTheme="majorHAnsi" w:cs="Times New Roman"/>
          <w:sz w:val="22"/>
          <w:szCs w:val="22"/>
        </w:rPr>
      </w:pPr>
      <w:r w:rsidRPr="00E535D1">
        <w:rPr>
          <w:rFonts w:asciiTheme="majorHAnsi" w:hAnsiTheme="majorHAnsi" w:cs="Times New Roman"/>
          <w:b/>
          <w:sz w:val="22"/>
          <w:szCs w:val="22"/>
        </w:rPr>
        <w:t>MENJADOR ESCOLAR</w:t>
      </w:r>
      <w:r w:rsidRPr="00E535D1">
        <w:rPr>
          <w:rFonts w:asciiTheme="majorHAnsi" w:hAnsiTheme="majorHAnsi" w:cs="Times New Roman"/>
          <w:sz w:val="22"/>
          <w:szCs w:val="22"/>
        </w:rPr>
        <w:t xml:space="preserve">: El servei de menjador escolar, s’organitza en els espais habilitats a tal efecte.  Davant la nova </w:t>
      </w:r>
      <w:r w:rsidR="00EF2197" w:rsidRPr="00E535D1">
        <w:rPr>
          <w:rFonts w:asciiTheme="majorHAnsi" w:hAnsiTheme="majorHAnsi" w:cs="Times New Roman"/>
          <w:sz w:val="22"/>
          <w:szCs w:val="22"/>
        </w:rPr>
        <w:t>evidència</w:t>
      </w:r>
      <w:r w:rsidRPr="00E535D1">
        <w:rPr>
          <w:rFonts w:asciiTheme="majorHAnsi" w:hAnsiTheme="majorHAnsi" w:cs="Times New Roman"/>
          <w:sz w:val="22"/>
          <w:szCs w:val="22"/>
        </w:rPr>
        <w:t xml:space="preserve"> que la </w:t>
      </w:r>
      <w:r w:rsidR="006D5CA1" w:rsidRPr="00E535D1">
        <w:rPr>
          <w:rFonts w:asciiTheme="majorHAnsi" w:hAnsiTheme="majorHAnsi" w:cs="Times New Roman"/>
          <w:sz w:val="22"/>
          <w:szCs w:val="22"/>
        </w:rPr>
        <w:t>transmissió</w:t>
      </w:r>
      <w:r w:rsidRPr="00E535D1">
        <w:rPr>
          <w:rFonts w:asciiTheme="majorHAnsi" w:hAnsiTheme="majorHAnsi" w:cs="Times New Roman"/>
          <w:sz w:val="22"/>
          <w:szCs w:val="22"/>
        </w:rPr>
        <w:t xml:space="preserve">́ del virus </w:t>
      </w:r>
      <w:r w:rsidR="006D5CA1" w:rsidRPr="00E535D1">
        <w:rPr>
          <w:rFonts w:asciiTheme="majorHAnsi" w:hAnsiTheme="majorHAnsi" w:cs="Times New Roman"/>
          <w:sz w:val="22"/>
          <w:szCs w:val="22"/>
        </w:rPr>
        <w:t>és</w:t>
      </w:r>
      <w:r w:rsidRPr="00E535D1">
        <w:rPr>
          <w:rFonts w:asciiTheme="majorHAnsi" w:hAnsiTheme="majorHAnsi" w:cs="Times New Roman"/>
          <w:sz w:val="22"/>
          <w:szCs w:val="22"/>
        </w:rPr>
        <w:t xml:space="preserve"> </w:t>
      </w:r>
      <w:r w:rsidR="00EF2197" w:rsidRPr="00E535D1">
        <w:rPr>
          <w:rFonts w:asciiTheme="majorHAnsi" w:hAnsiTheme="majorHAnsi" w:cs="Times New Roman"/>
          <w:sz w:val="22"/>
          <w:szCs w:val="22"/>
        </w:rPr>
        <w:t xml:space="preserve">molt poc probable a través de </w:t>
      </w:r>
      <w:r w:rsidRPr="00E535D1">
        <w:rPr>
          <w:rFonts w:asciiTheme="majorHAnsi" w:hAnsiTheme="majorHAnsi" w:cs="Times New Roman"/>
          <w:sz w:val="22"/>
          <w:szCs w:val="22"/>
        </w:rPr>
        <w:t xml:space="preserve">les </w:t>
      </w:r>
      <w:r w:rsidR="006D5CA1" w:rsidRPr="00E535D1">
        <w:rPr>
          <w:rFonts w:asciiTheme="majorHAnsi" w:hAnsiTheme="majorHAnsi" w:cs="Times New Roman"/>
          <w:sz w:val="22"/>
          <w:szCs w:val="22"/>
        </w:rPr>
        <w:t>superfícies</w:t>
      </w:r>
      <w:r w:rsidRPr="00E535D1">
        <w:rPr>
          <w:rFonts w:asciiTheme="majorHAnsi" w:hAnsiTheme="majorHAnsi" w:cs="Times New Roman"/>
          <w:sz w:val="22"/>
          <w:szCs w:val="22"/>
        </w:rPr>
        <w:t xml:space="preserve">, les recomanacions principals al menjador consisteixen en la </w:t>
      </w:r>
      <w:r w:rsidR="006D5CA1" w:rsidRPr="00E535D1">
        <w:rPr>
          <w:rFonts w:asciiTheme="majorHAnsi" w:hAnsiTheme="majorHAnsi" w:cs="Times New Roman"/>
          <w:sz w:val="22"/>
          <w:szCs w:val="22"/>
        </w:rPr>
        <w:t>ventilació</w:t>
      </w:r>
      <w:r w:rsidR="00EF2197" w:rsidRPr="00E535D1">
        <w:rPr>
          <w:rFonts w:asciiTheme="majorHAnsi" w:hAnsiTheme="majorHAnsi" w:cs="Times New Roman"/>
          <w:sz w:val="22"/>
          <w:szCs w:val="22"/>
        </w:rPr>
        <w:t xml:space="preserve">́, </w:t>
      </w:r>
      <w:r w:rsidRPr="00E535D1">
        <w:rPr>
          <w:rFonts w:asciiTheme="majorHAnsi" w:hAnsiTheme="majorHAnsi" w:cs="Times New Roman"/>
          <w:sz w:val="22"/>
          <w:szCs w:val="22"/>
        </w:rPr>
        <w:t xml:space="preserve">el rentat de mans i la </w:t>
      </w:r>
      <w:r w:rsidR="00EF2197" w:rsidRPr="00E535D1">
        <w:rPr>
          <w:rFonts w:asciiTheme="majorHAnsi" w:hAnsiTheme="majorHAnsi" w:cs="Times New Roman"/>
          <w:sz w:val="22"/>
          <w:szCs w:val="22"/>
        </w:rPr>
        <w:t>disposició</w:t>
      </w:r>
      <w:r w:rsidRPr="00E535D1">
        <w:rPr>
          <w:rFonts w:asciiTheme="majorHAnsi" w:hAnsiTheme="majorHAnsi" w:cs="Times New Roman"/>
          <w:sz w:val="22"/>
          <w:szCs w:val="22"/>
        </w:rPr>
        <w:t xml:space="preserve">́ de l’alumnat per grups de </w:t>
      </w:r>
      <w:r w:rsidR="006D5CA1" w:rsidRPr="00E535D1">
        <w:rPr>
          <w:rFonts w:asciiTheme="majorHAnsi" w:hAnsiTheme="majorHAnsi" w:cs="Times New Roman"/>
          <w:sz w:val="22"/>
          <w:szCs w:val="22"/>
        </w:rPr>
        <w:t>convivència</w:t>
      </w:r>
      <w:r w:rsidRPr="00E535D1">
        <w:rPr>
          <w:rFonts w:asciiTheme="majorHAnsi" w:hAnsiTheme="majorHAnsi" w:cs="Times New Roman"/>
          <w:sz w:val="22"/>
          <w:szCs w:val="22"/>
        </w:rPr>
        <w:t xml:space="preserve"> estable. </w:t>
      </w:r>
    </w:p>
    <w:p w14:paraId="420BA4A1" w14:textId="77777777" w:rsidR="001B4643" w:rsidRPr="001B4643" w:rsidRDefault="001B4643" w:rsidP="001B4643">
      <w:pPr>
        <w:ind w:left="357"/>
        <w:jc w:val="both"/>
        <w:rPr>
          <w:rFonts w:asciiTheme="majorHAnsi" w:hAnsiTheme="majorHAnsi" w:cs="Times New Roman"/>
          <w:sz w:val="22"/>
          <w:szCs w:val="22"/>
        </w:rPr>
      </w:pPr>
    </w:p>
    <w:p w14:paraId="43A007FC" w14:textId="1638CEA9" w:rsidR="00E535D1" w:rsidRDefault="001B4643" w:rsidP="001B4643">
      <w:pPr>
        <w:pStyle w:val="Prrafodelista"/>
        <w:numPr>
          <w:ilvl w:val="0"/>
          <w:numId w:val="22"/>
        </w:numPr>
        <w:ind w:left="714" w:hanging="357"/>
        <w:jc w:val="both"/>
        <w:rPr>
          <w:rFonts w:asciiTheme="majorHAnsi" w:hAnsiTheme="majorHAnsi" w:cs="Times New Roman"/>
          <w:sz w:val="22"/>
          <w:szCs w:val="22"/>
        </w:rPr>
      </w:pPr>
      <w:r w:rsidRPr="001B4643">
        <w:rPr>
          <w:rFonts w:asciiTheme="majorHAnsi" w:hAnsiTheme="majorHAnsi" w:cs="Times New Roman"/>
          <w:b/>
          <w:sz w:val="22"/>
          <w:szCs w:val="22"/>
        </w:rPr>
        <w:t>ÚS DEL MATERIAL</w:t>
      </w:r>
      <w:r w:rsidRPr="001B4643">
        <w:rPr>
          <w:rFonts w:asciiTheme="majorHAnsi" w:hAnsiTheme="majorHAnsi" w:cs="Times New Roman"/>
          <w:sz w:val="22"/>
          <w:szCs w:val="22"/>
        </w:rPr>
        <w:t>: Es permet que els alumnes comparteixin materials portats de casa sempre que compleixin condicions d'higiene</w:t>
      </w:r>
      <w:r>
        <w:rPr>
          <w:rFonts w:asciiTheme="majorHAnsi" w:hAnsiTheme="majorHAnsi" w:cs="Times New Roman"/>
          <w:sz w:val="22"/>
          <w:szCs w:val="22"/>
        </w:rPr>
        <w:t>.</w:t>
      </w:r>
    </w:p>
    <w:p w14:paraId="272A20CB" w14:textId="77777777" w:rsidR="001B4643" w:rsidRPr="001B4643" w:rsidRDefault="001B4643" w:rsidP="001B4643">
      <w:pPr>
        <w:ind w:left="357"/>
        <w:jc w:val="both"/>
        <w:rPr>
          <w:rFonts w:asciiTheme="majorHAnsi" w:hAnsiTheme="majorHAnsi" w:cs="Times New Roman"/>
          <w:sz w:val="22"/>
          <w:szCs w:val="22"/>
        </w:rPr>
      </w:pPr>
    </w:p>
    <w:p w14:paraId="306B5851" w14:textId="345EC03E" w:rsidR="002F74D8" w:rsidRDefault="002F74D8" w:rsidP="00E535D1">
      <w:pPr>
        <w:pStyle w:val="NormalWeb"/>
        <w:numPr>
          <w:ilvl w:val="0"/>
          <w:numId w:val="22"/>
        </w:numPr>
        <w:spacing w:before="0" w:beforeAutospacing="0" w:after="0" w:afterAutospacing="0"/>
        <w:ind w:left="714" w:hanging="357"/>
        <w:jc w:val="both"/>
        <w:rPr>
          <w:rFonts w:asciiTheme="majorHAnsi" w:hAnsiTheme="majorHAnsi"/>
          <w:sz w:val="22"/>
          <w:szCs w:val="22"/>
          <w:lang w:val="ca-ES"/>
        </w:rPr>
      </w:pPr>
      <w:r w:rsidRPr="00EF2197">
        <w:rPr>
          <w:rFonts w:asciiTheme="majorHAnsi" w:hAnsiTheme="majorHAnsi"/>
          <w:b/>
          <w:sz w:val="22"/>
          <w:szCs w:val="22"/>
          <w:lang w:val="ca-ES"/>
        </w:rPr>
        <w:t>EDUCACIÓ FÍSICA</w:t>
      </w:r>
      <w:r w:rsidRPr="00EF2197">
        <w:rPr>
          <w:rFonts w:asciiTheme="majorHAnsi" w:hAnsiTheme="majorHAnsi"/>
          <w:sz w:val="22"/>
          <w:szCs w:val="22"/>
          <w:lang w:val="ca-ES"/>
        </w:rPr>
        <w:t xml:space="preserve">: Es </w:t>
      </w:r>
      <w:r w:rsidR="00E535D1">
        <w:rPr>
          <w:rFonts w:asciiTheme="majorHAnsi" w:hAnsiTheme="majorHAnsi"/>
          <w:sz w:val="22"/>
          <w:szCs w:val="22"/>
          <w:lang w:val="ca-ES"/>
        </w:rPr>
        <w:t xml:space="preserve">prioritzaran les activitats </w:t>
      </w:r>
      <w:r w:rsidRPr="00EF2197">
        <w:rPr>
          <w:rFonts w:asciiTheme="majorHAnsi" w:hAnsiTheme="majorHAnsi"/>
          <w:sz w:val="22"/>
          <w:szCs w:val="22"/>
          <w:lang w:val="ca-ES"/>
        </w:rPr>
        <w:t>a l’</w:t>
      </w:r>
      <w:r w:rsidRPr="00EF2197">
        <w:rPr>
          <w:rFonts w:asciiTheme="majorHAnsi" w:hAnsiTheme="majorHAnsi"/>
          <w:b/>
          <w:bCs/>
          <w:sz w:val="22"/>
          <w:szCs w:val="22"/>
          <w:lang w:val="ca-ES"/>
        </w:rPr>
        <w:t xml:space="preserve">aire lliure  </w:t>
      </w:r>
      <w:r w:rsidRPr="00EF2197">
        <w:rPr>
          <w:rFonts w:asciiTheme="majorHAnsi" w:hAnsiTheme="majorHAnsi"/>
          <w:sz w:val="22"/>
          <w:szCs w:val="22"/>
          <w:lang w:val="ca-ES"/>
        </w:rPr>
        <w:t xml:space="preserve">Si l’activitat té lloc a l’exterior i/o es mantenen els grups estables no </w:t>
      </w:r>
      <w:r w:rsidR="006D5CA1" w:rsidRPr="00EF2197">
        <w:rPr>
          <w:rFonts w:asciiTheme="majorHAnsi" w:hAnsiTheme="majorHAnsi"/>
          <w:sz w:val="22"/>
          <w:szCs w:val="22"/>
          <w:lang w:val="ca-ES"/>
        </w:rPr>
        <w:t>serà</w:t>
      </w:r>
      <w:r w:rsidRPr="00EF2197">
        <w:rPr>
          <w:rFonts w:asciiTheme="majorHAnsi" w:hAnsiTheme="majorHAnsi"/>
          <w:sz w:val="22"/>
          <w:szCs w:val="22"/>
          <w:lang w:val="ca-ES"/>
        </w:rPr>
        <w:t xml:space="preserve">̀ necessari </w:t>
      </w:r>
      <w:r w:rsidR="006D5CA1" w:rsidRPr="00EF2197">
        <w:rPr>
          <w:rFonts w:asciiTheme="majorHAnsi" w:hAnsiTheme="majorHAnsi"/>
          <w:sz w:val="22"/>
          <w:szCs w:val="22"/>
          <w:lang w:val="ca-ES"/>
        </w:rPr>
        <w:t>l’ús</w:t>
      </w:r>
      <w:r w:rsidRPr="00EF2197">
        <w:rPr>
          <w:rFonts w:asciiTheme="majorHAnsi" w:hAnsiTheme="majorHAnsi"/>
          <w:sz w:val="22"/>
          <w:szCs w:val="22"/>
          <w:lang w:val="ca-ES"/>
        </w:rPr>
        <w:t xml:space="preserve"> de mascareta. </w:t>
      </w:r>
    </w:p>
    <w:p w14:paraId="4A40EB3D" w14:textId="77777777" w:rsidR="00E535D1" w:rsidRPr="00EF2197" w:rsidRDefault="00E535D1" w:rsidP="00E535D1">
      <w:pPr>
        <w:pStyle w:val="NormalWeb"/>
        <w:spacing w:before="0" w:beforeAutospacing="0" w:after="0" w:afterAutospacing="0"/>
        <w:ind w:left="357"/>
        <w:rPr>
          <w:rFonts w:asciiTheme="majorHAnsi" w:hAnsiTheme="majorHAnsi"/>
          <w:sz w:val="22"/>
          <w:szCs w:val="22"/>
          <w:lang w:val="ca-ES"/>
        </w:rPr>
      </w:pPr>
    </w:p>
    <w:p w14:paraId="19EADF9B" w14:textId="0ADC9567" w:rsidR="002F74D8" w:rsidRPr="00EF2197" w:rsidRDefault="00EF2197" w:rsidP="00E535D1">
      <w:pPr>
        <w:pStyle w:val="Prrafodelista"/>
        <w:numPr>
          <w:ilvl w:val="0"/>
          <w:numId w:val="22"/>
        </w:numPr>
        <w:ind w:left="714" w:hanging="357"/>
        <w:rPr>
          <w:rFonts w:asciiTheme="majorHAnsi" w:hAnsiTheme="majorHAnsi" w:cs="Times New Roman"/>
          <w:sz w:val="22"/>
          <w:szCs w:val="22"/>
        </w:rPr>
      </w:pPr>
      <w:r w:rsidRPr="00EF2197">
        <w:rPr>
          <w:rFonts w:asciiTheme="majorHAnsi" w:hAnsiTheme="majorHAnsi" w:cs="Times New Roman"/>
          <w:b/>
          <w:sz w:val="22"/>
          <w:szCs w:val="22"/>
        </w:rPr>
        <w:t>ANIVERSARIS:</w:t>
      </w:r>
      <w:r w:rsidR="00E535D1">
        <w:rPr>
          <w:rFonts w:asciiTheme="majorHAnsi" w:hAnsiTheme="majorHAnsi" w:cs="Times New Roman"/>
          <w:sz w:val="22"/>
          <w:szCs w:val="22"/>
        </w:rPr>
        <w:t xml:space="preserve">  N</w:t>
      </w:r>
      <w:r w:rsidRPr="00EF2197">
        <w:rPr>
          <w:rFonts w:asciiTheme="majorHAnsi" w:hAnsiTheme="majorHAnsi" w:cs="Times New Roman"/>
          <w:sz w:val="22"/>
          <w:szCs w:val="22"/>
        </w:rPr>
        <w:t xml:space="preserve">o es </w:t>
      </w:r>
      <w:r w:rsidR="006D5CA1" w:rsidRPr="00EF2197">
        <w:rPr>
          <w:rFonts w:asciiTheme="majorHAnsi" w:hAnsiTheme="majorHAnsi" w:cs="Times New Roman"/>
          <w:sz w:val="22"/>
          <w:szCs w:val="22"/>
        </w:rPr>
        <w:t>podrà</w:t>
      </w:r>
      <w:r w:rsidRPr="00EF2197">
        <w:rPr>
          <w:rFonts w:asciiTheme="majorHAnsi" w:hAnsiTheme="majorHAnsi" w:cs="Times New Roman"/>
          <w:sz w:val="22"/>
          <w:szCs w:val="22"/>
        </w:rPr>
        <w:t xml:space="preserve"> portar cap tipus d’esmorzar per celebrar l’aniversari a la </w:t>
      </w:r>
      <w:r w:rsidR="006D5CA1" w:rsidRPr="00EF2197">
        <w:rPr>
          <w:rFonts w:asciiTheme="majorHAnsi" w:hAnsiTheme="majorHAnsi" w:cs="Times New Roman"/>
          <w:sz w:val="22"/>
          <w:szCs w:val="22"/>
        </w:rPr>
        <w:t>classe</w:t>
      </w:r>
      <w:r w:rsidRPr="00EF2197">
        <w:rPr>
          <w:rFonts w:asciiTheme="majorHAnsi" w:hAnsiTheme="majorHAnsi" w:cs="Times New Roman"/>
          <w:sz w:val="22"/>
          <w:szCs w:val="22"/>
        </w:rPr>
        <w:t>.</w:t>
      </w:r>
    </w:p>
    <w:p w14:paraId="36E7E2DB" w14:textId="77777777" w:rsidR="00C96008" w:rsidRPr="002F709F" w:rsidRDefault="00C96008" w:rsidP="00C96008">
      <w:pPr>
        <w:spacing w:before="100" w:beforeAutospacing="1" w:after="100" w:afterAutospacing="1"/>
        <w:rPr>
          <w:rFonts w:asciiTheme="majorHAnsi" w:hAnsiTheme="majorHAnsi" w:cs="Times New Roman"/>
          <w:sz w:val="22"/>
          <w:szCs w:val="22"/>
        </w:rPr>
      </w:pPr>
      <w:r w:rsidRPr="002F709F">
        <w:rPr>
          <w:rFonts w:asciiTheme="majorHAnsi" w:hAnsiTheme="majorHAnsi" w:cs="Times New Roman"/>
          <w:b/>
          <w:bCs/>
          <w:sz w:val="22"/>
          <w:szCs w:val="22"/>
        </w:rPr>
        <w:t xml:space="preserve">REQUISITS D’ACCÉS ALS CENTRES EDUCATIUS </w:t>
      </w:r>
    </w:p>
    <w:p w14:paraId="78F6B343" w14:textId="42E86791" w:rsidR="00C96008" w:rsidRPr="002F709F" w:rsidRDefault="006D5CA1" w:rsidP="00C96008">
      <w:pPr>
        <w:pStyle w:val="Prrafodelista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2F709F">
        <w:rPr>
          <w:rFonts w:asciiTheme="majorHAnsi" w:hAnsiTheme="majorHAnsi"/>
          <w:sz w:val="22"/>
          <w:szCs w:val="22"/>
        </w:rPr>
        <w:t>Absència</w:t>
      </w:r>
      <w:r w:rsidR="00C96008" w:rsidRPr="002F709F">
        <w:rPr>
          <w:rFonts w:asciiTheme="majorHAnsi" w:hAnsiTheme="majorHAnsi"/>
          <w:sz w:val="22"/>
          <w:szCs w:val="22"/>
        </w:rPr>
        <w:t xml:space="preserve"> de simptomatologia compatible amb la covid-19 (febre o </w:t>
      </w:r>
      <w:r w:rsidRPr="002F709F">
        <w:rPr>
          <w:rFonts w:asciiTheme="majorHAnsi" w:hAnsiTheme="majorHAnsi"/>
          <w:sz w:val="22"/>
          <w:szCs w:val="22"/>
        </w:rPr>
        <w:t>febrícula</w:t>
      </w:r>
      <w:r w:rsidR="00C96008" w:rsidRPr="002F709F">
        <w:rPr>
          <w:rFonts w:asciiTheme="majorHAnsi" w:hAnsiTheme="majorHAnsi"/>
          <w:sz w:val="22"/>
          <w:szCs w:val="22"/>
        </w:rPr>
        <w:t xml:space="preserve"> per sobre de 37,5º C, tos, dificultat per respirar, mal de coll*, refredat nasal*, fatiga, dolors musculars i/o mal de cap, mal de panxa amb </w:t>
      </w:r>
      <w:r w:rsidRPr="002F709F">
        <w:rPr>
          <w:rFonts w:asciiTheme="majorHAnsi" w:hAnsiTheme="majorHAnsi"/>
          <w:sz w:val="22"/>
          <w:szCs w:val="22"/>
        </w:rPr>
        <w:t>vòmits</w:t>
      </w:r>
      <w:r w:rsidR="00C96008" w:rsidRPr="002F709F">
        <w:rPr>
          <w:rFonts w:asciiTheme="majorHAnsi" w:hAnsiTheme="majorHAnsi"/>
          <w:sz w:val="22"/>
          <w:szCs w:val="22"/>
        </w:rPr>
        <w:t xml:space="preserve"> o diarrea, </w:t>
      </w:r>
      <w:r w:rsidRPr="002F709F">
        <w:rPr>
          <w:rFonts w:asciiTheme="majorHAnsi" w:hAnsiTheme="majorHAnsi"/>
          <w:sz w:val="22"/>
          <w:szCs w:val="22"/>
        </w:rPr>
        <w:t>pèrdua</w:t>
      </w:r>
      <w:r w:rsidR="00C96008" w:rsidRPr="002F709F">
        <w:rPr>
          <w:rFonts w:asciiTheme="majorHAnsi" w:hAnsiTheme="majorHAnsi"/>
          <w:sz w:val="22"/>
          <w:szCs w:val="22"/>
        </w:rPr>
        <w:t xml:space="preserve"> d’olfacte o gust en infants grans i adolescents) o amb qualsevol altre quadre </w:t>
      </w:r>
      <w:r w:rsidR="008C4513" w:rsidRPr="002F709F">
        <w:rPr>
          <w:rFonts w:asciiTheme="majorHAnsi" w:hAnsiTheme="majorHAnsi"/>
          <w:sz w:val="22"/>
          <w:szCs w:val="22"/>
        </w:rPr>
        <w:t>infecciós</w:t>
      </w:r>
      <w:bookmarkStart w:id="0" w:name="_GoBack"/>
      <w:bookmarkEnd w:id="0"/>
      <w:r w:rsidR="00C96008" w:rsidRPr="002F709F">
        <w:rPr>
          <w:rFonts w:asciiTheme="majorHAnsi" w:hAnsiTheme="majorHAnsi"/>
          <w:sz w:val="22"/>
          <w:szCs w:val="22"/>
        </w:rPr>
        <w:t>.</w:t>
      </w:r>
      <w:r w:rsidRPr="002F709F">
        <w:rPr>
          <w:rFonts w:asciiTheme="majorHAnsi" w:hAnsiTheme="majorHAnsi"/>
          <w:sz w:val="22"/>
          <w:szCs w:val="22"/>
        </w:rPr>
        <w:t xml:space="preserve"> </w:t>
      </w:r>
      <w:r w:rsidR="00C96008" w:rsidRPr="002F709F">
        <w:rPr>
          <w:rFonts w:asciiTheme="majorHAnsi" w:hAnsiTheme="majorHAnsi"/>
          <w:sz w:val="22"/>
          <w:szCs w:val="22"/>
        </w:rPr>
        <w:br/>
      </w:r>
      <w:r>
        <w:rPr>
          <w:rFonts w:asciiTheme="majorHAnsi" w:hAnsiTheme="majorHAnsi"/>
          <w:sz w:val="22"/>
          <w:szCs w:val="22"/>
        </w:rPr>
        <w:t>(</w:t>
      </w:r>
      <w:r w:rsidR="00C96008" w:rsidRPr="002F709F">
        <w:rPr>
          <w:rFonts w:asciiTheme="majorHAnsi" w:hAnsiTheme="majorHAnsi"/>
          <w:sz w:val="22"/>
          <w:szCs w:val="22"/>
        </w:rPr>
        <w:t xml:space="preserve">* Com que el mal de coll i el refredat nasal (amb o sense mocs) </w:t>
      </w:r>
      <w:r w:rsidRPr="002F709F">
        <w:rPr>
          <w:rFonts w:asciiTheme="majorHAnsi" w:hAnsiTheme="majorHAnsi"/>
          <w:sz w:val="22"/>
          <w:szCs w:val="22"/>
        </w:rPr>
        <w:t>són</w:t>
      </w:r>
      <w:r w:rsidR="00C96008" w:rsidRPr="002F709F">
        <w:rPr>
          <w:rFonts w:asciiTheme="majorHAnsi" w:hAnsiTheme="majorHAnsi"/>
          <w:sz w:val="22"/>
          <w:szCs w:val="22"/>
        </w:rPr>
        <w:t xml:space="preserve"> molt habituals en els infants,  </w:t>
      </w:r>
      <w:r w:rsidRPr="002F709F">
        <w:rPr>
          <w:rFonts w:asciiTheme="majorHAnsi" w:hAnsiTheme="majorHAnsi"/>
          <w:sz w:val="22"/>
          <w:szCs w:val="22"/>
        </w:rPr>
        <w:t>només</w:t>
      </w:r>
      <w:r w:rsidR="00C96008" w:rsidRPr="002F709F">
        <w:rPr>
          <w:rFonts w:asciiTheme="majorHAnsi" w:hAnsiTheme="majorHAnsi"/>
          <w:sz w:val="22"/>
          <w:szCs w:val="22"/>
        </w:rPr>
        <w:t xml:space="preserve"> s’haurien de considerar </w:t>
      </w:r>
      <w:r w:rsidRPr="002F709F">
        <w:rPr>
          <w:rFonts w:asciiTheme="majorHAnsi" w:hAnsiTheme="majorHAnsi"/>
          <w:sz w:val="22"/>
          <w:szCs w:val="22"/>
        </w:rPr>
        <w:t>símptomes</w:t>
      </w:r>
      <w:r w:rsidR="00C96008" w:rsidRPr="002F709F">
        <w:rPr>
          <w:rFonts w:asciiTheme="majorHAnsi" w:hAnsiTheme="majorHAnsi"/>
          <w:sz w:val="22"/>
          <w:szCs w:val="22"/>
        </w:rPr>
        <w:t xml:space="preserve"> potencials de covid-19 si </w:t>
      </w:r>
      <w:r w:rsidRPr="002F709F">
        <w:rPr>
          <w:rFonts w:asciiTheme="majorHAnsi" w:hAnsiTheme="majorHAnsi"/>
          <w:sz w:val="22"/>
          <w:szCs w:val="22"/>
        </w:rPr>
        <w:t>també</w:t>
      </w:r>
      <w:r w:rsidR="00C96008" w:rsidRPr="002F709F">
        <w:rPr>
          <w:rFonts w:asciiTheme="majorHAnsi" w:hAnsiTheme="majorHAnsi"/>
          <w:sz w:val="22"/>
          <w:szCs w:val="22"/>
        </w:rPr>
        <w:t xml:space="preserve">́ hi ha febre o altres manifestacions de la llista de </w:t>
      </w:r>
      <w:r w:rsidRPr="002F709F">
        <w:rPr>
          <w:rFonts w:asciiTheme="majorHAnsi" w:hAnsiTheme="majorHAnsi"/>
          <w:sz w:val="22"/>
          <w:szCs w:val="22"/>
        </w:rPr>
        <w:t>símptomes</w:t>
      </w:r>
      <w:r>
        <w:rPr>
          <w:rFonts w:asciiTheme="majorHAnsi" w:hAnsiTheme="majorHAnsi"/>
          <w:sz w:val="22"/>
          <w:szCs w:val="22"/>
        </w:rPr>
        <w:t xml:space="preserve">). </w:t>
      </w:r>
    </w:p>
    <w:p w14:paraId="2B480B06" w14:textId="77777777" w:rsidR="00C96008" w:rsidRPr="002F709F" w:rsidRDefault="00C96008" w:rsidP="00C96008">
      <w:pPr>
        <w:pStyle w:val="Prrafodelista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2F709F">
        <w:rPr>
          <w:rFonts w:asciiTheme="majorHAnsi" w:hAnsiTheme="majorHAnsi"/>
          <w:sz w:val="22"/>
          <w:szCs w:val="22"/>
        </w:rPr>
        <w:t xml:space="preserve">No convivents o contacte estret amb positiu confirmat o simptomatologia compatible en els 10 dies anteriors. </w:t>
      </w:r>
    </w:p>
    <w:p w14:paraId="05DBBE6C" w14:textId="77777777" w:rsidR="00C96008" w:rsidRPr="002F709F" w:rsidRDefault="00C96008" w:rsidP="00C96008">
      <w:pPr>
        <w:rPr>
          <w:rFonts w:asciiTheme="majorHAnsi" w:hAnsiTheme="majorHAnsi" w:cs="Times New Roman"/>
          <w:b/>
          <w:bCs/>
          <w:sz w:val="22"/>
          <w:szCs w:val="22"/>
        </w:rPr>
      </w:pPr>
    </w:p>
    <w:p w14:paraId="5A24F586" w14:textId="77777777" w:rsidR="002F709F" w:rsidRDefault="00C96008" w:rsidP="002F709F">
      <w:pPr>
        <w:rPr>
          <w:rFonts w:asciiTheme="majorHAnsi" w:hAnsiTheme="majorHAnsi" w:cs="Times New Roman"/>
          <w:b/>
          <w:bCs/>
          <w:sz w:val="22"/>
          <w:szCs w:val="22"/>
        </w:rPr>
      </w:pPr>
      <w:r w:rsidRPr="002F709F">
        <w:rPr>
          <w:rFonts w:asciiTheme="majorHAnsi" w:hAnsiTheme="majorHAnsi" w:cs="Times New Roman"/>
          <w:b/>
          <w:bCs/>
          <w:sz w:val="22"/>
          <w:szCs w:val="22"/>
        </w:rPr>
        <w:t xml:space="preserve">CONTROL DE SÍMPTOMES </w:t>
      </w:r>
    </w:p>
    <w:p w14:paraId="56EBE9AC" w14:textId="77777777" w:rsidR="002F709F" w:rsidRDefault="002F709F" w:rsidP="002F709F">
      <w:pPr>
        <w:rPr>
          <w:rFonts w:asciiTheme="majorHAnsi" w:hAnsiTheme="majorHAnsi" w:cs="Times New Roman"/>
          <w:b/>
          <w:bCs/>
          <w:sz w:val="22"/>
          <w:szCs w:val="22"/>
        </w:rPr>
      </w:pPr>
    </w:p>
    <w:p w14:paraId="33705D14" w14:textId="3558FA2A" w:rsidR="00C96008" w:rsidRPr="002F709F" w:rsidRDefault="00B17018" w:rsidP="006D5CA1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 xml:space="preserve">Les </w:t>
      </w:r>
      <w:r w:rsidR="006D5CA1">
        <w:rPr>
          <w:rFonts w:asciiTheme="majorHAnsi" w:hAnsiTheme="majorHAnsi" w:cs="Times New Roman"/>
          <w:sz w:val="22"/>
          <w:szCs w:val="22"/>
        </w:rPr>
        <w:t>famílies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="006D5CA1">
        <w:rPr>
          <w:rFonts w:asciiTheme="majorHAnsi" w:hAnsiTheme="majorHAnsi" w:cs="Times New Roman"/>
          <w:sz w:val="22"/>
          <w:szCs w:val="22"/>
        </w:rPr>
        <w:t>sou els</w:t>
      </w:r>
      <w:r w:rsidR="00C96008" w:rsidRPr="002F709F">
        <w:rPr>
          <w:rFonts w:asciiTheme="majorHAnsi" w:hAnsiTheme="majorHAnsi" w:cs="Times New Roman"/>
          <w:sz w:val="22"/>
          <w:szCs w:val="22"/>
        </w:rPr>
        <w:t xml:space="preserve"> responsables de l’estat de salut dels fills i filles. </w:t>
      </w:r>
      <w:r w:rsidR="006D5CA1">
        <w:rPr>
          <w:rFonts w:asciiTheme="majorHAnsi" w:hAnsiTheme="majorHAnsi" w:cs="Times New Roman"/>
          <w:sz w:val="22"/>
          <w:szCs w:val="22"/>
        </w:rPr>
        <w:t xml:space="preserve">Tothom ha de haver signat la declaració de responsabilitat conforme: </w:t>
      </w:r>
    </w:p>
    <w:p w14:paraId="78AF89D3" w14:textId="3181DD9F" w:rsidR="00C96008" w:rsidRPr="002F709F" w:rsidRDefault="006D5CA1" w:rsidP="006D5CA1">
      <w:pPr>
        <w:pStyle w:val="Prrafodelista"/>
        <w:numPr>
          <w:ilvl w:val="2"/>
          <w:numId w:val="4"/>
        </w:numPr>
        <w:spacing w:before="100" w:beforeAutospacing="1" w:after="100" w:afterAutospacing="1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fan</w:t>
      </w:r>
      <w:r w:rsidR="00C96008" w:rsidRPr="002F709F">
        <w:rPr>
          <w:rFonts w:asciiTheme="majorHAnsi" w:hAnsiTheme="majorHAnsi" w:cs="Times New Roman"/>
          <w:sz w:val="22"/>
          <w:szCs w:val="22"/>
        </w:rPr>
        <w:t xml:space="preserve"> constar que </w:t>
      </w:r>
      <w:r w:rsidRPr="002F709F">
        <w:rPr>
          <w:rFonts w:asciiTheme="majorHAnsi" w:hAnsiTheme="majorHAnsi" w:cs="Times New Roman"/>
          <w:sz w:val="22"/>
          <w:szCs w:val="22"/>
        </w:rPr>
        <w:t>són</w:t>
      </w:r>
      <w:r w:rsidR="00C96008" w:rsidRPr="002F709F">
        <w:rPr>
          <w:rFonts w:asciiTheme="majorHAnsi" w:hAnsiTheme="majorHAnsi" w:cs="Times New Roman"/>
          <w:sz w:val="22"/>
          <w:szCs w:val="22"/>
        </w:rPr>
        <w:t xml:space="preserve"> coneixedores de la </w:t>
      </w:r>
      <w:r w:rsidRPr="002F709F">
        <w:rPr>
          <w:rFonts w:asciiTheme="majorHAnsi" w:hAnsiTheme="majorHAnsi" w:cs="Times New Roman"/>
          <w:sz w:val="22"/>
          <w:szCs w:val="22"/>
        </w:rPr>
        <w:t>situació</w:t>
      </w:r>
      <w:r w:rsidR="00C96008" w:rsidRPr="002F709F">
        <w:rPr>
          <w:rFonts w:asciiTheme="majorHAnsi" w:hAnsiTheme="majorHAnsi" w:cs="Times New Roman"/>
          <w:sz w:val="22"/>
          <w:szCs w:val="22"/>
        </w:rPr>
        <w:t xml:space="preserve">́ actual de la </w:t>
      </w:r>
      <w:r w:rsidRPr="002F709F">
        <w:rPr>
          <w:rFonts w:asciiTheme="majorHAnsi" w:hAnsiTheme="majorHAnsi" w:cs="Times New Roman"/>
          <w:sz w:val="22"/>
          <w:szCs w:val="22"/>
        </w:rPr>
        <w:t>pandèmia</w:t>
      </w:r>
      <w:r w:rsidR="00C96008" w:rsidRPr="002F709F">
        <w:rPr>
          <w:rFonts w:asciiTheme="majorHAnsi" w:hAnsiTheme="majorHAnsi" w:cs="Times New Roman"/>
          <w:sz w:val="22"/>
          <w:szCs w:val="22"/>
        </w:rPr>
        <w:t xml:space="preserve">, amb el risc que </w:t>
      </w:r>
      <w:r w:rsidRPr="002F709F">
        <w:rPr>
          <w:rFonts w:asciiTheme="majorHAnsi" w:hAnsiTheme="majorHAnsi" w:cs="Times New Roman"/>
          <w:sz w:val="22"/>
          <w:szCs w:val="22"/>
        </w:rPr>
        <w:t>això</w:t>
      </w:r>
      <w:r w:rsidR="00C96008" w:rsidRPr="002F709F">
        <w:rPr>
          <w:rFonts w:asciiTheme="majorHAnsi" w:hAnsiTheme="majorHAnsi" w:cs="Times New Roman"/>
          <w:sz w:val="22"/>
          <w:szCs w:val="22"/>
        </w:rPr>
        <w:t xml:space="preserve">̀ comporta, i que, per tant, s’atindran a les mesures que puguin ser </w:t>
      </w:r>
      <w:r w:rsidRPr="002F709F">
        <w:rPr>
          <w:rFonts w:asciiTheme="majorHAnsi" w:hAnsiTheme="majorHAnsi" w:cs="Times New Roman"/>
          <w:sz w:val="22"/>
          <w:szCs w:val="22"/>
        </w:rPr>
        <w:t>necessàries</w:t>
      </w:r>
      <w:r w:rsidR="00C96008" w:rsidRPr="002F709F">
        <w:rPr>
          <w:rFonts w:asciiTheme="majorHAnsi" w:hAnsiTheme="majorHAnsi" w:cs="Times New Roman"/>
          <w:sz w:val="22"/>
          <w:szCs w:val="22"/>
        </w:rPr>
        <w:t xml:space="preserve"> en cada moment; </w:t>
      </w:r>
    </w:p>
    <w:p w14:paraId="01476163" w14:textId="5E1FF7B9" w:rsidR="00C96008" w:rsidRPr="002F709F" w:rsidRDefault="00C96008" w:rsidP="006D5CA1">
      <w:pPr>
        <w:pStyle w:val="Prrafodelista"/>
        <w:numPr>
          <w:ilvl w:val="2"/>
          <w:numId w:val="4"/>
        </w:numPr>
        <w:spacing w:before="100" w:beforeAutospacing="1" w:after="100" w:afterAutospacing="1"/>
        <w:jc w:val="both"/>
        <w:rPr>
          <w:rFonts w:asciiTheme="majorHAnsi" w:hAnsiTheme="majorHAnsi" w:cs="Times New Roman"/>
          <w:sz w:val="22"/>
          <w:szCs w:val="22"/>
        </w:rPr>
      </w:pPr>
      <w:r w:rsidRPr="002F709F">
        <w:rPr>
          <w:rFonts w:asciiTheme="majorHAnsi" w:hAnsiTheme="majorHAnsi" w:cs="Times New Roman"/>
          <w:sz w:val="22"/>
          <w:szCs w:val="22"/>
        </w:rPr>
        <w:t xml:space="preserve">es comprometen a no portar l’infant al centre educatiu en cas que presenti simptomatologia compatible amb la covid-19 o l’hagi presentat en els darrers 10 dies i a comunicar-ho immediatament als responsables del centre educatiu, per tal de poder prendre les mesures oportunes. </w:t>
      </w:r>
    </w:p>
    <w:p w14:paraId="2A6FBEA6" w14:textId="03DE29F9" w:rsidR="00C96008" w:rsidRPr="002F709F" w:rsidRDefault="00C96008" w:rsidP="006D5CA1">
      <w:pPr>
        <w:pStyle w:val="Prrafodelista"/>
        <w:numPr>
          <w:ilvl w:val="2"/>
          <w:numId w:val="4"/>
        </w:numPr>
        <w:spacing w:before="100" w:beforeAutospacing="1" w:after="100" w:afterAutospacing="1"/>
        <w:jc w:val="both"/>
        <w:rPr>
          <w:rFonts w:asciiTheme="majorHAnsi" w:hAnsiTheme="majorHAnsi" w:cs="Times New Roman"/>
          <w:sz w:val="22"/>
          <w:szCs w:val="22"/>
        </w:rPr>
      </w:pPr>
      <w:r w:rsidRPr="002F709F">
        <w:rPr>
          <w:rFonts w:asciiTheme="majorHAnsi" w:hAnsiTheme="majorHAnsi" w:cs="Times New Roman"/>
          <w:sz w:val="22"/>
          <w:szCs w:val="22"/>
        </w:rPr>
        <w:t xml:space="preserve">Les </w:t>
      </w:r>
      <w:r w:rsidR="006D5CA1" w:rsidRPr="002F709F">
        <w:rPr>
          <w:rFonts w:asciiTheme="majorHAnsi" w:hAnsiTheme="majorHAnsi" w:cs="Times New Roman"/>
          <w:sz w:val="22"/>
          <w:szCs w:val="22"/>
        </w:rPr>
        <w:t>famílies</w:t>
      </w:r>
      <w:r w:rsidR="006D5CA1">
        <w:rPr>
          <w:rFonts w:asciiTheme="majorHAnsi" w:hAnsiTheme="majorHAnsi" w:cs="Times New Roman"/>
          <w:sz w:val="22"/>
          <w:szCs w:val="22"/>
        </w:rPr>
        <w:t xml:space="preserve"> disposareu</w:t>
      </w:r>
      <w:r w:rsidRPr="002F709F">
        <w:rPr>
          <w:rFonts w:asciiTheme="majorHAnsi" w:hAnsiTheme="majorHAnsi" w:cs="Times New Roman"/>
          <w:sz w:val="22"/>
          <w:szCs w:val="22"/>
        </w:rPr>
        <w:t xml:space="preserve"> d’una llista de </w:t>
      </w:r>
      <w:r w:rsidR="006D5CA1" w:rsidRPr="002F709F">
        <w:rPr>
          <w:rFonts w:asciiTheme="majorHAnsi" w:hAnsiTheme="majorHAnsi" w:cs="Times New Roman"/>
          <w:sz w:val="22"/>
          <w:szCs w:val="22"/>
        </w:rPr>
        <w:t>comprovació</w:t>
      </w:r>
      <w:r w:rsidRPr="002F709F">
        <w:rPr>
          <w:rFonts w:asciiTheme="majorHAnsi" w:hAnsiTheme="majorHAnsi" w:cs="Times New Roman"/>
          <w:sz w:val="22"/>
          <w:szCs w:val="22"/>
        </w:rPr>
        <w:t xml:space="preserve">́ de </w:t>
      </w:r>
      <w:r w:rsidR="006D5CA1" w:rsidRPr="002F709F">
        <w:rPr>
          <w:rFonts w:asciiTheme="majorHAnsi" w:hAnsiTheme="majorHAnsi" w:cs="Times New Roman"/>
          <w:sz w:val="22"/>
          <w:szCs w:val="22"/>
        </w:rPr>
        <w:t>símptomes</w:t>
      </w:r>
      <w:r w:rsidRPr="002F709F">
        <w:rPr>
          <w:rFonts w:asciiTheme="majorHAnsi" w:hAnsiTheme="majorHAnsi" w:cs="Times New Roman"/>
          <w:sz w:val="22"/>
          <w:szCs w:val="22"/>
        </w:rPr>
        <w:t xml:space="preserve"> (</w:t>
      </w:r>
      <w:r w:rsidR="00F936A4">
        <w:rPr>
          <w:rFonts w:asciiTheme="majorHAnsi" w:hAnsiTheme="majorHAnsi" w:cs="Times New Roman"/>
          <w:sz w:val="22"/>
          <w:szCs w:val="22"/>
        </w:rPr>
        <w:t>ANNEX 1</w:t>
      </w:r>
      <w:r w:rsidR="006D5CA1">
        <w:rPr>
          <w:rFonts w:asciiTheme="majorHAnsi" w:hAnsiTheme="majorHAnsi" w:cs="Times New Roman"/>
          <w:sz w:val="22"/>
          <w:szCs w:val="22"/>
        </w:rPr>
        <w:t xml:space="preserve">) </w:t>
      </w:r>
      <w:r w:rsidRPr="002F709F">
        <w:rPr>
          <w:rFonts w:asciiTheme="majorHAnsi" w:hAnsiTheme="majorHAnsi"/>
          <w:sz w:val="22"/>
          <w:szCs w:val="22"/>
        </w:rPr>
        <w:t xml:space="preserve">En cas que la </w:t>
      </w:r>
      <w:r w:rsidR="006D5CA1" w:rsidRPr="002F709F">
        <w:rPr>
          <w:rFonts w:asciiTheme="majorHAnsi" w:hAnsiTheme="majorHAnsi"/>
          <w:sz w:val="22"/>
          <w:szCs w:val="22"/>
        </w:rPr>
        <w:t>situació</w:t>
      </w:r>
      <w:r w:rsidRPr="002F709F">
        <w:rPr>
          <w:rFonts w:asciiTheme="majorHAnsi" w:hAnsiTheme="majorHAnsi"/>
          <w:sz w:val="22"/>
          <w:szCs w:val="22"/>
        </w:rPr>
        <w:t xml:space="preserve">́ </w:t>
      </w:r>
      <w:r w:rsidR="006D5CA1" w:rsidRPr="002F709F">
        <w:rPr>
          <w:rFonts w:asciiTheme="majorHAnsi" w:hAnsiTheme="majorHAnsi"/>
          <w:sz w:val="22"/>
          <w:szCs w:val="22"/>
        </w:rPr>
        <w:t>epidemiològica</w:t>
      </w:r>
      <w:r w:rsidRPr="002F709F">
        <w:rPr>
          <w:rFonts w:asciiTheme="majorHAnsi" w:hAnsiTheme="majorHAnsi"/>
          <w:sz w:val="22"/>
          <w:szCs w:val="22"/>
        </w:rPr>
        <w:t xml:space="preserve"> ho requereixi es pot considerar la </w:t>
      </w:r>
      <w:r w:rsidR="006D5CA1" w:rsidRPr="002F709F">
        <w:rPr>
          <w:rFonts w:asciiTheme="majorHAnsi" w:hAnsiTheme="majorHAnsi"/>
          <w:sz w:val="22"/>
          <w:szCs w:val="22"/>
        </w:rPr>
        <w:t>implementació</w:t>
      </w:r>
      <w:r w:rsidRPr="002F709F">
        <w:rPr>
          <w:rFonts w:asciiTheme="majorHAnsi" w:hAnsiTheme="majorHAnsi"/>
          <w:sz w:val="22"/>
          <w:szCs w:val="22"/>
        </w:rPr>
        <w:t xml:space="preserve">́ d’altres mesures addicionals com la presa de temperatura a l’arribada a l’escola. </w:t>
      </w:r>
    </w:p>
    <w:p w14:paraId="1BF1BC2D" w14:textId="2E4AD197" w:rsidR="00C96008" w:rsidRDefault="00C96008" w:rsidP="006D5CA1">
      <w:pPr>
        <w:spacing w:before="100" w:beforeAutospacing="1" w:after="100" w:afterAutospacing="1"/>
        <w:jc w:val="both"/>
        <w:rPr>
          <w:rFonts w:asciiTheme="majorHAnsi" w:hAnsiTheme="majorHAnsi" w:cs="Times New Roman"/>
          <w:sz w:val="22"/>
          <w:szCs w:val="22"/>
        </w:rPr>
      </w:pPr>
      <w:r w:rsidRPr="002F709F">
        <w:rPr>
          <w:rFonts w:asciiTheme="majorHAnsi" w:hAnsiTheme="majorHAnsi" w:cs="Times New Roman"/>
          <w:sz w:val="22"/>
          <w:szCs w:val="22"/>
        </w:rPr>
        <w:t xml:space="preserve">Els centres disposen de </w:t>
      </w:r>
      <w:r w:rsidR="006D5CA1" w:rsidRPr="002F709F">
        <w:rPr>
          <w:rFonts w:asciiTheme="majorHAnsi" w:hAnsiTheme="majorHAnsi" w:cs="Times New Roman"/>
          <w:sz w:val="22"/>
          <w:szCs w:val="22"/>
        </w:rPr>
        <w:t>termòmetres</w:t>
      </w:r>
      <w:r w:rsidRPr="002F709F">
        <w:rPr>
          <w:rFonts w:asciiTheme="majorHAnsi" w:hAnsiTheme="majorHAnsi" w:cs="Times New Roman"/>
          <w:sz w:val="22"/>
          <w:szCs w:val="22"/>
        </w:rPr>
        <w:t xml:space="preserve"> de </w:t>
      </w:r>
      <w:r w:rsidR="006D5CA1" w:rsidRPr="002F709F">
        <w:rPr>
          <w:rFonts w:asciiTheme="majorHAnsi" w:hAnsiTheme="majorHAnsi" w:cs="Times New Roman"/>
          <w:sz w:val="22"/>
          <w:szCs w:val="22"/>
        </w:rPr>
        <w:t>distància</w:t>
      </w:r>
      <w:r w:rsidRPr="002F709F">
        <w:rPr>
          <w:rFonts w:asciiTheme="majorHAnsi" w:hAnsiTheme="majorHAnsi" w:cs="Times New Roman"/>
          <w:sz w:val="22"/>
          <w:szCs w:val="22"/>
        </w:rPr>
        <w:t xml:space="preserve"> incorporats a la farmaciola per si un alumne o alumna es troba malament durant la jornada lectiva, </w:t>
      </w:r>
      <w:r w:rsidR="006D5CA1" w:rsidRPr="002F709F">
        <w:rPr>
          <w:rFonts w:asciiTheme="majorHAnsi" w:hAnsiTheme="majorHAnsi" w:cs="Times New Roman"/>
          <w:sz w:val="22"/>
          <w:szCs w:val="22"/>
        </w:rPr>
        <w:t>però</w:t>
      </w:r>
      <w:r w:rsidRPr="002F709F">
        <w:rPr>
          <w:rFonts w:asciiTheme="majorHAnsi" w:hAnsiTheme="majorHAnsi" w:cs="Times New Roman"/>
          <w:sz w:val="22"/>
          <w:szCs w:val="22"/>
        </w:rPr>
        <w:t xml:space="preserve">̀ </w:t>
      </w:r>
      <w:r w:rsidRPr="006D5CA1">
        <w:rPr>
          <w:rFonts w:asciiTheme="majorHAnsi" w:hAnsiTheme="majorHAnsi" w:cs="Times New Roman"/>
          <w:b/>
          <w:sz w:val="22"/>
          <w:szCs w:val="22"/>
        </w:rPr>
        <w:t xml:space="preserve">no es considera necessari prendre la temperatura </w:t>
      </w:r>
      <w:r w:rsidR="006D5CA1" w:rsidRPr="006D5CA1">
        <w:rPr>
          <w:rFonts w:asciiTheme="majorHAnsi" w:hAnsiTheme="majorHAnsi" w:cs="Times New Roman"/>
          <w:b/>
          <w:sz w:val="22"/>
          <w:szCs w:val="22"/>
        </w:rPr>
        <w:t>diàriament</w:t>
      </w:r>
      <w:r w:rsidRPr="006D5CA1">
        <w:rPr>
          <w:rFonts w:asciiTheme="majorHAnsi" w:hAnsiTheme="majorHAnsi" w:cs="Times New Roman"/>
          <w:b/>
          <w:sz w:val="22"/>
          <w:szCs w:val="22"/>
        </w:rPr>
        <w:t xml:space="preserve"> en el moment de </w:t>
      </w:r>
      <w:r w:rsidR="006D5CA1" w:rsidRPr="006D5CA1">
        <w:rPr>
          <w:rFonts w:asciiTheme="majorHAnsi" w:hAnsiTheme="majorHAnsi" w:cs="Times New Roman"/>
          <w:b/>
          <w:sz w:val="22"/>
          <w:szCs w:val="22"/>
        </w:rPr>
        <w:t>l’accés</w:t>
      </w:r>
      <w:r w:rsidRPr="006D5CA1">
        <w:rPr>
          <w:rFonts w:asciiTheme="majorHAnsi" w:hAnsiTheme="majorHAnsi" w:cs="Times New Roman"/>
          <w:b/>
          <w:sz w:val="22"/>
          <w:szCs w:val="22"/>
        </w:rPr>
        <w:t xml:space="preserve"> al centre.</w:t>
      </w:r>
      <w:r w:rsidRPr="002F709F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408C1F6D" w14:textId="34EA1E28" w:rsidR="00CB2E3E" w:rsidRDefault="00CB2E3E" w:rsidP="006D5CA1">
      <w:pPr>
        <w:spacing w:before="100" w:beforeAutospacing="1" w:after="100" w:afterAutospacing="1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Pel que fa a les quarantenes</w:t>
      </w:r>
      <w:r w:rsidR="00F936A4">
        <w:rPr>
          <w:rFonts w:asciiTheme="majorHAnsi" w:hAnsiTheme="majorHAnsi" w:cs="Times New Roman"/>
          <w:sz w:val="22"/>
          <w:szCs w:val="22"/>
        </w:rPr>
        <w:t xml:space="preserve"> i confinaments</w:t>
      </w:r>
      <w:r>
        <w:rPr>
          <w:rFonts w:asciiTheme="majorHAnsi" w:hAnsiTheme="majorHAnsi" w:cs="Times New Roman"/>
          <w:sz w:val="22"/>
          <w:szCs w:val="22"/>
        </w:rPr>
        <w:t>, semb</w:t>
      </w:r>
      <w:r w:rsidR="00F936A4">
        <w:rPr>
          <w:rFonts w:asciiTheme="majorHAnsi" w:hAnsiTheme="majorHAnsi" w:cs="Times New Roman"/>
          <w:sz w:val="22"/>
          <w:szCs w:val="22"/>
        </w:rPr>
        <w:t>la que de moment no hi haurà gaires</w:t>
      </w:r>
      <w:r>
        <w:rPr>
          <w:rFonts w:asciiTheme="majorHAnsi" w:hAnsiTheme="majorHAnsi" w:cs="Times New Roman"/>
          <w:sz w:val="22"/>
          <w:szCs w:val="22"/>
        </w:rPr>
        <w:t xml:space="preserve"> canvi</w:t>
      </w:r>
      <w:r w:rsidR="00F936A4">
        <w:rPr>
          <w:rFonts w:asciiTheme="majorHAnsi" w:hAnsiTheme="majorHAnsi" w:cs="Times New Roman"/>
          <w:sz w:val="22"/>
          <w:szCs w:val="22"/>
        </w:rPr>
        <w:t>s</w:t>
      </w:r>
      <w:r>
        <w:rPr>
          <w:rFonts w:asciiTheme="majorHAnsi" w:hAnsiTheme="majorHAnsi" w:cs="Times New Roman"/>
          <w:sz w:val="22"/>
          <w:szCs w:val="22"/>
        </w:rPr>
        <w:t xml:space="preserve"> respecte al curs passat, </w:t>
      </w:r>
      <w:r w:rsidR="00F936A4">
        <w:rPr>
          <w:rFonts w:asciiTheme="majorHAnsi" w:hAnsiTheme="majorHAnsi" w:cs="Times New Roman"/>
          <w:sz w:val="22"/>
          <w:szCs w:val="22"/>
        </w:rPr>
        <w:t>però ens ho han de concretar aquests dies.</w:t>
      </w:r>
    </w:p>
    <w:p w14:paraId="336BF6E5" w14:textId="77777777" w:rsidR="001B4643" w:rsidRDefault="001B4643" w:rsidP="006D5CA1">
      <w:pPr>
        <w:spacing w:before="100" w:beforeAutospacing="1" w:after="100" w:afterAutospacing="1"/>
        <w:jc w:val="both"/>
        <w:rPr>
          <w:rFonts w:asciiTheme="majorHAnsi" w:hAnsiTheme="majorHAnsi" w:cs="Times New Roman"/>
          <w:sz w:val="22"/>
          <w:szCs w:val="22"/>
        </w:rPr>
      </w:pPr>
    </w:p>
    <w:p w14:paraId="4FEB8702" w14:textId="77777777" w:rsidR="001B4643" w:rsidRDefault="001B4643" w:rsidP="006D5CA1">
      <w:pPr>
        <w:spacing w:before="100" w:beforeAutospacing="1" w:after="100" w:afterAutospacing="1"/>
        <w:jc w:val="both"/>
        <w:rPr>
          <w:rFonts w:asciiTheme="majorHAnsi" w:hAnsiTheme="majorHAnsi" w:cs="Times New Roman"/>
          <w:sz w:val="22"/>
          <w:szCs w:val="22"/>
        </w:rPr>
      </w:pPr>
    </w:p>
    <w:p w14:paraId="730F9974" w14:textId="71478C39" w:rsidR="00C96008" w:rsidRPr="002F709F" w:rsidRDefault="001B4643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  <w:lang w:val="es-ES"/>
        </w:rPr>
        <w:drawing>
          <wp:inline distT="0" distB="0" distL="0" distR="0" wp14:anchorId="60DB5E5E" wp14:editId="0113164D">
            <wp:extent cx="5717106" cy="6829177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21-09-01 a las 19.20.1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7106" cy="6829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6008" w:rsidRPr="002F709F" w:rsidSect="00C96008">
      <w:pgSz w:w="11900" w:h="16840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goe UI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7F1E"/>
    <w:multiLevelType w:val="hybridMultilevel"/>
    <w:tmpl w:val="FAF2AD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F2B1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">
    <w:nsid w:val="09692537"/>
    <w:multiLevelType w:val="hybridMultilevel"/>
    <w:tmpl w:val="DE32A6BE"/>
    <w:lvl w:ilvl="0" w:tplc="0C0A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3">
    <w:nsid w:val="099D75F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C9D0825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36377D8"/>
    <w:multiLevelType w:val="multilevel"/>
    <w:tmpl w:val="87B0FA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4E24F60"/>
    <w:multiLevelType w:val="multilevel"/>
    <w:tmpl w:val="BF34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C70E0F"/>
    <w:multiLevelType w:val="hybridMultilevel"/>
    <w:tmpl w:val="5A4A3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E4C3B"/>
    <w:multiLevelType w:val="hybridMultilevel"/>
    <w:tmpl w:val="8E70FCFC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>
    <w:nsid w:val="23012888"/>
    <w:multiLevelType w:val="multilevel"/>
    <w:tmpl w:val="6B2C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357DFC"/>
    <w:multiLevelType w:val="hybridMultilevel"/>
    <w:tmpl w:val="15C8D6F8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318A2B93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9BD4B8C"/>
    <w:multiLevelType w:val="hybridMultilevel"/>
    <w:tmpl w:val="619044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43706"/>
    <w:multiLevelType w:val="hybridMultilevel"/>
    <w:tmpl w:val="32A2D4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2009C5"/>
    <w:multiLevelType w:val="hybridMultilevel"/>
    <w:tmpl w:val="1EAADE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90868"/>
    <w:multiLevelType w:val="hybridMultilevel"/>
    <w:tmpl w:val="4372D8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092863"/>
    <w:multiLevelType w:val="multilevel"/>
    <w:tmpl w:val="2838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D70A1E"/>
    <w:multiLevelType w:val="multilevel"/>
    <w:tmpl w:val="A684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5A7F49"/>
    <w:multiLevelType w:val="multilevel"/>
    <w:tmpl w:val="E0A6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FA1574"/>
    <w:multiLevelType w:val="multilevel"/>
    <w:tmpl w:val="4C36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AA0F41"/>
    <w:multiLevelType w:val="multilevel"/>
    <w:tmpl w:val="CAC4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F30E17"/>
    <w:multiLevelType w:val="hybridMultilevel"/>
    <w:tmpl w:val="93326BC4"/>
    <w:lvl w:ilvl="0" w:tplc="0C0A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2">
    <w:nsid w:val="7B037986"/>
    <w:multiLevelType w:val="multilevel"/>
    <w:tmpl w:val="DA50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DE3484"/>
    <w:multiLevelType w:val="multilevel"/>
    <w:tmpl w:val="F522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14"/>
  </w:num>
  <w:num w:numId="4">
    <w:abstractNumId w:val="5"/>
  </w:num>
  <w:num w:numId="5">
    <w:abstractNumId w:val="1"/>
  </w:num>
  <w:num w:numId="6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9"/>
  </w:num>
  <w:num w:numId="8">
    <w:abstractNumId w:val="6"/>
  </w:num>
  <w:num w:numId="9">
    <w:abstractNumId w:val="23"/>
  </w:num>
  <w:num w:numId="10">
    <w:abstractNumId w:val="9"/>
  </w:num>
  <w:num w:numId="11">
    <w:abstractNumId w:val="16"/>
  </w:num>
  <w:num w:numId="12">
    <w:abstractNumId w:val="0"/>
  </w:num>
  <w:num w:numId="13">
    <w:abstractNumId w:val="10"/>
  </w:num>
  <w:num w:numId="14">
    <w:abstractNumId w:val="3"/>
  </w:num>
  <w:num w:numId="15">
    <w:abstractNumId w:val="2"/>
  </w:num>
  <w:num w:numId="16">
    <w:abstractNumId w:val="13"/>
  </w:num>
  <w:num w:numId="17">
    <w:abstractNumId w:val="4"/>
  </w:num>
  <w:num w:numId="18">
    <w:abstractNumId w:val="11"/>
  </w:num>
  <w:num w:numId="19">
    <w:abstractNumId w:val="20"/>
  </w:num>
  <w:num w:numId="20">
    <w:abstractNumId w:val="17"/>
  </w:num>
  <w:num w:numId="21">
    <w:abstractNumId w:val="15"/>
  </w:num>
  <w:num w:numId="22">
    <w:abstractNumId w:val="7"/>
  </w:num>
  <w:num w:numId="23">
    <w:abstractNumId w:val="21"/>
  </w:num>
  <w:num w:numId="24">
    <w:abstractNumId w:val="12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08"/>
    <w:rsid w:val="00187AA3"/>
    <w:rsid w:val="001B4643"/>
    <w:rsid w:val="002F709F"/>
    <w:rsid w:val="002F74D8"/>
    <w:rsid w:val="006D5CA1"/>
    <w:rsid w:val="00770CCE"/>
    <w:rsid w:val="008222C0"/>
    <w:rsid w:val="008C4513"/>
    <w:rsid w:val="0098335D"/>
    <w:rsid w:val="00A3193D"/>
    <w:rsid w:val="00B17018"/>
    <w:rsid w:val="00BC1BED"/>
    <w:rsid w:val="00C5351F"/>
    <w:rsid w:val="00C96008"/>
    <w:rsid w:val="00CB2E3E"/>
    <w:rsid w:val="00E16E9B"/>
    <w:rsid w:val="00E2472E"/>
    <w:rsid w:val="00E535D1"/>
    <w:rsid w:val="00EF2197"/>
    <w:rsid w:val="00F9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8ED4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600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C9600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9600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008"/>
    <w:rPr>
      <w:rFonts w:ascii="Lucida Grande" w:hAnsi="Lucida Grande" w:cs="Lucida Grande"/>
      <w:sz w:val="18"/>
      <w:szCs w:val="18"/>
      <w:lang w:val="ca-ES"/>
    </w:rPr>
  </w:style>
  <w:style w:type="character" w:customStyle="1" w:styleId="apple-tab-span">
    <w:name w:val="apple-tab-span"/>
    <w:basedOn w:val="Fuentedeprrafopredeter"/>
    <w:rsid w:val="00EF2197"/>
  </w:style>
  <w:style w:type="paragraph" w:customStyle="1" w:styleId="Default">
    <w:name w:val="Default"/>
    <w:rsid w:val="001B4643"/>
    <w:pPr>
      <w:widowControl w:val="0"/>
      <w:autoSpaceDE w:val="0"/>
      <w:autoSpaceDN w:val="0"/>
      <w:adjustRightInd w:val="0"/>
    </w:pPr>
    <w:rPr>
      <w:rFonts w:ascii="Segoe UI" w:hAnsi="Segoe UI" w:cs="Segoe UI"/>
      <w:color w:val="000000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600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C9600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9600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008"/>
    <w:rPr>
      <w:rFonts w:ascii="Lucida Grande" w:hAnsi="Lucida Grande" w:cs="Lucida Grande"/>
      <w:sz w:val="18"/>
      <w:szCs w:val="18"/>
      <w:lang w:val="ca-ES"/>
    </w:rPr>
  </w:style>
  <w:style w:type="character" w:customStyle="1" w:styleId="apple-tab-span">
    <w:name w:val="apple-tab-span"/>
    <w:basedOn w:val="Fuentedeprrafopredeter"/>
    <w:rsid w:val="00EF2197"/>
  </w:style>
  <w:style w:type="paragraph" w:customStyle="1" w:styleId="Default">
    <w:name w:val="Default"/>
    <w:rsid w:val="001B4643"/>
    <w:pPr>
      <w:widowControl w:val="0"/>
      <w:autoSpaceDE w:val="0"/>
      <w:autoSpaceDN w:val="0"/>
      <w:adjustRightInd w:val="0"/>
    </w:pPr>
    <w:rPr>
      <w:rFonts w:ascii="Segoe UI" w:hAnsi="Segoe UI" w:cs="Segoe UI"/>
      <w:color w:val="00000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7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9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0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2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7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3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1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3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9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8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8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5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5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6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1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3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1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5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4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7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0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8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9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0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6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7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2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7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2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1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1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8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0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5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1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7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5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3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9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3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1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8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0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814</Words>
  <Characters>4478</Characters>
  <Application>Microsoft Macintosh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Esquius</dc:creator>
  <cp:keywords/>
  <dc:description/>
  <cp:lastModifiedBy>Rosa Esquius</cp:lastModifiedBy>
  <cp:revision>11</cp:revision>
  <dcterms:created xsi:type="dcterms:W3CDTF">2021-05-21T09:52:00Z</dcterms:created>
  <dcterms:modified xsi:type="dcterms:W3CDTF">2021-09-01T18:33:00Z</dcterms:modified>
</cp:coreProperties>
</file>