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40" w:rsidRDefault="00564440">
      <w:pPr>
        <w:spacing w:after="0" w:line="240" w:lineRule="auto"/>
        <w:ind w:left="-426"/>
        <w:rPr>
          <w:rFonts w:eastAsia="Times New Roman" w:cs="Arial"/>
          <w:color w:val="A6A6A6"/>
          <w:sz w:val="36"/>
          <w:szCs w:val="36"/>
          <w:lang w:eastAsia="ca-ES"/>
        </w:rPr>
      </w:pPr>
    </w:p>
    <w:p w:rsidR="00564440" w:rsidRDefault="00554DE1" w:rsidP="00554DE1">
      <w:pPr>
        <w:tabs>
          <w:tab w:val="left" w:pos="4140"/>
        </w:tabs>
        <w:spacing w:after="0" w:line="240" w:lineRule="auto"/>
        <w:ind w:left="-426"/>
        <w:rPr>
          <w:rFonts w:eastAsia="Times New Roman" w:cs="Arial"/>
          <w:color w:val="A6A6A6"/>
          <w:sz w:val="36"/>
          <w:szCs w:val="36"/>
          <w:lang w:eastAsia="ca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4pt;width:684.6pt;height:425.85pt;z-index:251660288;mso-position-horizontal:center;mso-width-relative:margin;mso-height-relative:margin" filled="f" stroked="f">
            <v:textbox style="mso-next-textbox:#_x0000_s1027">
              <w:txbxContent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69"/>
                    <w:gridCol w:w="3310"/>
                    <w:gridCol w:w="3310"/>
                    <w:gridCol w:w="3310"/>
                  </w:tblGrid>
                  <w:tr w:rsidR="00BB2621" w:rsidTr="00CB16A1">
                    <w:trPr>
                      <w:trHeight w:val="3392"/>
                    </w:trPr>
                    <w:tc>
                      <w:tcPr>
                        <w:tcW w:w="3369" w:type="dxa"/>
                      </w:tcPr>
                      <w:p w:rsidR="00BB2621" w:rsidRDefault="00BB2621" w:rsidP="00554DE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Estan ben avinguts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I tres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famílies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són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Les cordes, el vent, </w:t>
                        </w:r>
                      </w:p>
                      <w:p w:rsidR="00BB2621" w:rsidRDefault="00BB2621" w:rsidP="00554DE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percussió</w:t>
                        </w:r>
                      </w:p>
                      <w:p w:rsidR="00BB2621" w:rsidRPr="00BB2621" w:rsidRDefault="00BB2621" w:rsidP="00554DE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Una orquestra de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debò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  <w:p w:rsidR="00BB2621" w:rsidRPr="00554DE1" w:rsidRDefault="00BB2621" w:rsidP="00554DE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B2621" w:rsidRPr="00BB2621" w:rsidRDefault="00BB2621" w:rsidP="00554DE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Les violes i els violins,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BB262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Són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 xml:space="preserve"> els dos germans petits,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  <w:t xml:space="preserve">El tercer </w:t>
                        </w:r>
                        <w:r w:rsidRPr="00BB262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és el violoncel</w:t>
                        </w:r>
                        <w:r w:rsidRPr="00BB262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  <w:t>I el gran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 xml:space="preserve"> el contrabaix.</w:t>
                        </w:r>
                      </w:p>
                      <w:p w:rsidR="00BB2621" w:rsidRPr="00554DE1" w:rsidRDefault="00BB2621" w:rsidP="00554DE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B2621" w:rsidRPr="00BB262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310" w:type="dxa"/>
                      </w:tcPr>
                      <w:p w:rsidR="00BB2621" w:rsidRDefault="00BB2621" w:rsidP="008D163B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Estan ben avinguts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I tres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famílies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són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Les cordes, el vent, </w:t>
                        </w:r>
                      </w:p>
                      <w:p w:rsidR="00BB2621" w:rsidRPr="00BB2621" w:rsidRDefault="00BB2621" w:rsidP="008D163B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percussió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Una orquestra de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debò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  <w:p w:rsidR="00BB2621" w:rsidRPr="00BB2621" w:rsidRDefault="00BB2621" w:rsidP="008D163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B2621" w:rsidRPr="00BB2621" w:rsidRDefault="00BB2621" w:rsidP="008D163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 xml:space="preserve">La trompeta i el </w:t>
                        </w:r>
                        <w:r w:rsidRPr="00BB262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trombó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  <w:t>Clarinet, flauta i fagot,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  <w:t>Bufa amb forc</w:t>
                        </w:r>
                        <w:r w:rsidRPr="00554DE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s-ES"/>
                          </w:rPr>
                          <w:t>̧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a i ben content,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  <w:t>Els instruments de vent.</w:t>
                        </w:r>
                      </w:p>
                      <w:p w:rsidR="00BB2621" w:rsidRPr="00BB2621" w:rsidRDefault="00BB2621" w:rsidP="008D163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310" w:type="dxa"/>
                      </w:tcPr>
                      <w:p w:rsidR="00BB262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Estan ben avinguts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I tres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famílies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són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>Les cordes, el vent,</w:t>
                        </w:r>
                      </w:p>
                      <w:p w:rsidR="00BB2621" w:rsidRPr="00BB262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percussió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Una orquestra de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debò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  <w:p w:rsidR="00BB2621" w:rsidRPr="00BB262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B2621" w:rsidRPr="00BB262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Patatim i patatam,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  <w:t xml:space="preserve">El </w:t>
                        </w:r>
                        <w:r w:rsidRPr="00BB262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vibràfon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 xml:space="preserve"> i el timbal,</w:t>
                        </w: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br/>
                          <w:t>La marimba i el tambor</w:t>
                        </w:r>
                      </w:p>
                      <w:p w:rsidR="00BB2621" w:rsidRPr="00554DE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  <w:t>Tots junts porten el pols.</w:t>
                        </w:r>
                      </w:p>
                      <w:p w:rsidR="00BB2621" w:rsidRPr="00BB262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3310" w:type="dxa"/>
                      </w:tcPr>
                      <w:p w:rsidR="00BB2621" w:rsidRPr="00554DE1" w:rsidRDefault="00BB2621" w:rsidP="00BB2621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</w:pP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Estan ben avinguts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I tres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famílies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són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Les cordes, el vent, la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percussió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br/>
                          <w:t xml:space="preserve">Una orquestra de </w:t>
                        </w:r>
                        <w:r w:rsidRPr="00BB262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debò</w:t>
                        </w:r>
                        <w:r w:rsidRPr="00554DE1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  <w:p w:rsidR="00BB2621" w:rsidRPr="00BB2621" w:rsidRDefault="00BB2621" w:rsidP="00554DE1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54DE1" w:rsidRDefault="00BB2621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01146" cy="777240"/>
                        <wp:effectExtent l="19050" t="0" r="8454" b="0"/>
                        <wp:docPr id="11" name="Imagen 11" descr="Dibujos para colorear y pintar para los niñ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ibujos para colorear y pintar para los niñ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806" cy="779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D5A5E" w:rsidRPr="001D5A5E">
                    <w:t xml:space="preserve"> </w:t>
                  </w:r>
                  <w:r w:rsidR="001D5A5E">
                    <w:t xml:space="preserve">     </w:t>
                  </w:r>
                  <w:r w:rsidR="009B6DC5">
                    <w:t xml:space="preserve">        </w:t>
                  </w:r>
                  <w:r w:rsidR="001D5A5E">
                    <w:t xml:space="preserve">  </w:t>
                  </w:r>
                  <w:r w:rsidR="001D5A5E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16158" cy="860132"/>
                        <wp:effectExtent l="19050" t="0" r="2992" b="0"/>
                        <wp:docPr id="20" name="Imagen 20" descr="DIBUJOS DE VIOLINE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DIBUJOS DE VIOLINE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765" cy="860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D5A5E">
                    <w:t xml:space="preserve">   </w:t>
                  </w:r>
                  <w:r w:rsidR="009B6DC5">
                    <w:t xml:space="preserve">       </w:t>
                  </w:r>
                  <w:r w:rsidR="001D5A5E">
                    <w:t xml:space="preserve">    </w:t>
                  </w:r>
                  <w:r w:rsidR="001D5A5E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5830" cy="738822"/>
                        <wp:effectExtent l="19050" t="0" r="7620" b="0"/>
                        <wp:docPr id="23" name="Imagen 23" descr="Dibujo de una trompeta grande | Trompeta, Instrumentos musical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ibujo de una trompeta grande | Trompeta, Instrumentos musical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889" cy="74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0761">
                    <w:t xml:space="preserve">  </w:t>
                  </w:r>
                  <w:r w:rsidR="009B6DC5">
                    <w:t xml:space="preserve">    </w:t>
                  </w:r>
                  <w:r w:rsidR="002C0761">
                    <w:t xml:space="preserve">  </w:t>
                  </w:r>
                  <w:r w:rsidR="002C0761" w:rsidRPr="002C0761">
                    <w:drawing>
                      <wp:inline distT="0" distB="0" distL="0" distR="0">
                        <wp:extent cx="966018" cy="867435"/>
                        <wp:effectExtent l="19050" t="0" r="5532" b="0"/>
                        <wp:docPr id="2" name="Imagen 1" descr="Dibujos de INSTRUMENTOS MUSICALES | Hudební nástroje, Malování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bujos de INSTRUMENTOS MUSICALES | Hudební nástroje, Malování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12" cy="867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6DC5">
                    <w:t xml:space="preserve">       </w:t>
                  </w:r>
                  <w:r w:rsidR="009B6DC5" w:rsidRPr="009B6DC5">
                    <w:drawing>
                      <wp:inline distT="0" distB="0" distL="0" distR="0">
                        <wp:extent cx="1070610" cy="583969"/>
                        <wp:effectExtent l="19050" t="0" r="0" b="0"/>
                        <wp:docPr id="10" name="Imagen 10" descr="Timbales para colorear. Dibujos de instrumentos musical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imbales para colorear. Dibujos de instrumentos musical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b="272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610" cy="583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6DC5">
                    <w:t xml:space="preserve">         </w:t>
                  </w:r>
                  <w:r w:rsidR="009B6DC5" w:rsidRPr="009B6DC5">
                    <w:drawing>
                      <wp:inline distT="0" distB="0" distL="0" distR="0">
                        <wp:extent cx="1543050" cy="1059180"/>
                        <wp:effectExtent l="19050" t="0" r="0" b="0"/>
                        <wp:docPr id="13" name="Imagen 13" descr="Menta Más Chocolate - RECURSOS y ACTIVIDADES PARA EDUCACIÓ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enta Más Chocolate - RECURSOS y ACTIVIDADES PARA EDUCACIÓ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837" cy="1060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5A5E" w:rsidRDefault="001D5A5E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74420" cy="1833673"/>
                        <wp:effectExtent l="19050" t="0" r="0" b="0"/>
                        <wp:docPr id="17" name="Imagen 17" descr="Contrabaj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ntrabaj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472" cy="1862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9B6DC5">
                    <w:t xml:space="preserve">               </w:t>
                  </w:r>
                  <w:r w:rsidRPr="001D5A5E">
                    <w:drawing>
                      <wp:inline distT="0" distB="0" distL="0" distR="0">
                        <wp:extent cx="857250" cy="1508760"/>
                        <wp:effectExtent l="19050" t="0" r="0" b="0"/>
                        <wp:docPr id="1" name="Imagen 14" descr="Instrumentos musicales #70 (Objetos) – Página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nstrumentos musicales #70 (Objetos) – Página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703" cy="1507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0761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09650" cy="1272540"/>
                        <wp:effectExtent l="19050" t="0" r="0" b="0"/>
                        <wp:docPr id="56" name="Imagen 56" descr="Instrumentos musicales | Escuela en la nube | Recursos par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Instrumentos musicales | Escuela en la nube | Recursos par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800" cy="128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0761">
                    <w:t xml:space="preserve"> </w:t>
                  </w:r>
                  <w:r w:rsidR="009B6DC5">
                    <w:t xml:space="preserve">              </w:t>
                  </w:r>
                  <w:r w:rsidR="002C0761" w:rsidRPr="002C0761">
                    <w:drawing>
                      <wp:inline distT="0" distB="0" distL="0" distR="0">
                        <wp:extent cx="933450" cy="1120140"/>
                        <wp:effectExtent l="19050" t="0" r="0" b="0"/>
                        <wp:docPr id="4" name="Imagen 4" descr="Dibujo flauta - Imagu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ibujo flauta - Imag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969" cy="1129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0761">
                    <w:t xml:space="preserve"> </w:t>
                  </w:r>
                  <w:r w:rsidR="009B6DC5">
                    <w:t xml:space="preserve">                    </w:t>
                  </w:r>
                  <w:r w:rsidR="002C0761" w:rsidRPr="002C0761">
                    <w:drawing>
                      <wp:inline distT="0" distB="0" distL="0" distR="0">
                        <wp:extent cx="307485" cy="1508760"/>
                        <wp:effectExtent l="19050" t="0" r="0" b="0"/>
                        <wp:docPr id="7" name="Imagen 7" descr="Dibujos para colorear - midisegni.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ibujos para colorear - midisegni.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480" cy="1513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6DC5">
                    <w:t xml:space="preserve">                           </w:t>
                  </w:r>
                  <w:r w:rsidR="009B6DC5" w:rsidRPr="009B6DC5">
                    <w:drawing>
                      <wp:inline distT="0" distB="0" distL="0" distR="0">
                        <wp:extent cx="1085850" cy="888422"/>
                        <wp:effectExtent l="19050" t="0" r="0" b="0"/>
                        <wp:docPr id="16" name="Imagen 16" descr="Desenhos para imprimir - midisegni.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esenhos para imprimir - midisegni.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88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0761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139940" cy="5059680"/>
                        <wp:effectExtent l="19050" t="0" r="3810" b="0"/>
                        <wp:docPr id="59" name="Imagen 59" descr="Dibujo de la flauta - Imagu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Dibujo de la flauta - Imag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9940" cy="5059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1E78">
        <w:fldChar w:fldCharType="begin"/>
      </w:r>
      <w:r w:rsidR="000C469F">
        <w:instrText xml:space="preserve"> INCLUDEPICTURE "https://encrypted-tbn2.gstatic.com/images?q=tbn:ANd9GcR95zkz-fBcJrhVxOBy-7pfTmMplegTj-gwVRV9pIw_7vVEM4jf" \* MERGEFORMATINET </w:instrText>
      </w:r>
      <w:r w:rsidR="00611E78">
        <w:fldChar w:fldCharType="separate"/>
      </w:r>
      <w:r w:rsidR="00611E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611E78">
        <w:fldChar w:fldCharType="end"/>
      </w:r>
    </w:p>
    <w:p w:rsidR="00564440" w:rsidRDefault="000C469F">
      <w:pPr>
        <w:tabs>
          <w:tab w:val="left" w:pos="7479"/>
        </w:tabs>
        <w:rPr>
          <w:rFonts w:eastAsia="Times New Roman" w:cs="Arial"/>
          <w:sz w:val="24"/>
          <w:szCs w:val="24"/>
          <w:lang w:eastAsia="ca-ES"/>
        </w:rPr>
      </w:pPr>
      <w:r>
        <w:rPr>
          <w:rFonts w:eastAsia="Times New Roman" w:cs="Arial"/>
          <w:sz w:val="24"/>
          <w:szCs w:val="24"/>
          <w:lang w:eastAsia="ca-ES"/>
        </w:rPr>
        <w:tab/>
      </w:r>
    </w:p>
    <w:sectPr w:rsidR="00564440" w:rsidSect="00564440">
      <w:headerReference w:type="default" r:id="rId19"/>
      <w:footerReference w:type="default" r:id="rId20"/>
      <w:headerReference w:type="first" r:id="rId21"/>
      <w:pgSz w:w="16838" w:h="11906" w:orient="landscape"/>
      <w:pgMar w:top="1701" w:right="1245" w:bottom="991" w:left="1276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D9" w:rsidRDefault="00435DD9">
      <w:pPr>
        <w:spacing w:after="0" w:line="240" w:lineRule="auto"/>
      </w:pPr>
      <w:r>
        <w:separator/>
      </w:r>
    </w:p>
  </w:endnote>
  <w:endnote w:type="continuationSeparator" w:id="1">
    <w:p w:rsidR="00435DD9" w:rsidRDefault="0043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40" w:rsidRDefault="00564440">
    <w:pPr>
      <w:pStyle w:val="Piedepgina"/>
    </w:pPr>
  </w:p>
  <w:p w:rsidR="00564440" w:rsidRDefault="00611E78">
    <w:pPr>
      <w:pStyle w:val="Piedepgina"/>
    </w:pPr>
    <w:r w:rsidRPr="00611E78">
      <w:rPr>
        <w:noProof/>
        <w:lang w:eastAsia="ca-ES"/>
      </w:rPr>
      <w:pict>
        <v:roundrect id="_x0000_s2049" style="position:absolute;margin-left:574.75pt;margin-top:0;width:154.65pt;height:22.05pt;z-index:251657728" arcsize="10923f" strokecolor="#7f7f7f">
          <v:textbox>
            <w:txbxContent>
              <w:p w:rsidR="00564440" w:rsidRDefault="007D69E5" w:rsidP="007D69E5">
                <w:pPr>
                  <w:jc w:val="center"/>
                </w:pPr>
                <w:r>
                  <w:t>MÚSICA</w:t>
                </w:r>
              </w:p>
            </w:txbxContent>
          </v:textbox>
        </v:roundrect>
      </w:pict>
    </w:r>
    <w:r w:rsidR="000C469F">
      <w:tab/>
    </w:r>
    <w:r w:rsidR="000C469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D9" w:rsidRDefault="00435DD9">
      <w:pPr>
        <w:spacing w:after="0" w:line="240" w:lineRule="auto"/>
      </w:pPr>
      <w:r>
        <w:separator/>
      </w:r>
    </w:p>
  </w:footnote>
  <w:footnote w:type="continuationSeparator" w:id="1">
    <w:p w:rsidR="00435DD9" w:rsidRDefault="0043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0" w:type="pct"/>
      <w:tblInd w:w="-16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94"/>
      <w:gridCol w:w="4302"/>
    </w:tblGrid>
    <w:tr w:rsidR="00564440">
      <w:trPr>
        <w:trHeight w:val="350"/>
      </w:trPr>
      <w:tc>
        <w:tcPr>
          <w:tcW w:w="10593" w:type="dxa"/>
          <w:tcBorders>
            <w:bottom w:val="single" w:sz="12" w:space="0" w:color="808080"/>
            <w:right w:val="single" w:sz="12" w:space="0" w:color="808080"/>
          </w:tcBorders>
        </w:tcPr>
        <w:p w:rsidR="00564440" w:rsidRDefault="000C469F">
          <w:pPr>
            <w:pStyle w:val="Encabezado"/>
            <w:spacing w:after="100" w:afterAutospacing="1"/>
            <w:ind w:left="-709"/>
            <w:rPr>
              <w:rFonts w:eastAsia="Times New Roman"/>
              <w:color w:val="A6A6A6"/>
              <w:sz w:val="22"/>
              <w:szCs w:val="22"/>
            </w:rPr>
          </w:pPr>
          <w:r>
            <w:rPr>
              <w:rFonts w:eastAsia="Times New Roman"/>
              <w:b/>
              <w:bCs/>
              <w:color w:val="A6A6A6"/>
              <w:sz w:val="22"/>
              <w:szCs w:val="22"/>
            </w:rPr>
            <w:t xml:space="preserve">             Escola Can Manent                                        </w:t>
          </w:r>
        </w:p>
      </w:tc>
      <w:tc>
        <w:tcPr>
          <w:tcW w:w="4302" w:type="dxa"/>
          <w:tcBorders>
            <w:left w:val="single" w:sz="12" w:space="0" w:color="808080"/>
            <w:bottom w:val="single" w:sz="12" w:space="0" w:color="808080"/>
          </w:tcBorders>
        </w:tcPr>
        <w:p w:rsidR="00564440" w:rsidRDefault="000C469F">
          <w:pPr>
            <w:pStyle w:val="Encabezado"/>
            <w:spacing w:after="100" w:afterAutospacing="1"/>
            <w:ind w:right="1158"/>
            <w:rPr>
              <w:rFonts w:eastAsia="Times New Roman"/>
              <w:b/>
              <w:bCs/>
              <w:color w:val="A6A6A6"/>
              <w:sz w:val="22"/>
              <w:szCs w:val="22"/>
            </w:rPr>
          </w:pPr>
          <w:r>
            <w:rPr>
              <w:rFonts w:eastAsia="Times New Roman"/>
              <w:b/>
              <w:bCs/>
              <w:color w:val="A6A6A6"/>
              <w:sz w:val="22"/>
              <w:szCs w:val="22"/>
            </w:rPr>
            <w:t>Comunitat de mitjans</w:t>
          </w:r>
        </w:p>
      </w:tc>
    </w:tr>
  </w:tbl>
  <w:p w:rsidR="000C469F" w:rsidRDefault="000C469F" w:rsidP="000C469F">
    <w:pPr>
      <w:pStyle w:val="Encabezado"/>
      <w:spacing w:line="276" w:lineRule="auto"/>
      <w:ind w:left="-142"/>
      <w:rPr>
        <w:sz w:val="24"/>
        <w:szCs w:val="24"/>
      </w:rPr>
    </w:pPr>
  </w:p>
  <w:p w:rsidR="00564440" w:rsidRPr="000C469F" w:rsidRDefault="000C469F" w:rsidP="000C469F">
    <w:pPr>
      <w:pStyle w:val="Encabezado"/>
      <w:spacing w:line="276" w:lineRule="auto"/>
      <w:ind w:left="-142"/>
      <w:rPr>
        <w:sz w:val="24"/>
        <w:szCs w:val="24"/>
      </w:rPr>
    </w:pPr>
    <w:r w:rsidRPr="000C469F">
      <w:rPr>
        <w:sz w:val="24"/>
        <w:szCs w:val="24"/>
      </w:rPr>
      <w:t>Nom:</w:t>
    </w:r>
  </w:p>
  <w:p w:rsidR="000C469F" w:rsidRDefault="000C469F" w:rsidP="000C469F">
    <w:pPr>
      <w:pStyle w:val="Encabezado"/>
      <w:tabs>
        <w:tab w:val="clear" w:pos="4252"/>
        <w:tab w:val="clear" w:pos="8504"/>
        <w:tab w:val="left" w:pos="3092"/>
      </w:tabs>
      <w:spacing w:line="276" w:lineRule="auto"/>
      <w:ind w:left="-142"/>
    </w:pPr>
    <w:r w:rsidRPr="000C469F">
      <w:rPr>
        <w:sz w:val="24"/>
        <w:szCs w:val="24"/>
      </w:rPr>
      <w:t>Data: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40" w:rsidRDefault="000C469F">
    <w:pPr>
      <w:pStyle w:val="Encabezado"/>
      <w:tabs>
        <w:tab w:val="clear" w:pos="4252"/>
        <w:tab w:val="clear" w:pos="8504"/>
        <w:tab w:val="left" w:pos="2295"/>
      </w:tabs>
    </w:pPr>
    <w:r>
      <w:tab/>
    </w:r>
  </w:p>
  <w:tbl>
    <w:tblPr>
      <w:tblW w:w="5286" w:type="pct"/>
      <w:tblInd w:w="-59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311"/>
      <w:gridCol w:w="4068"/>
    </w:tblGrid>
    <w:tr w:rsidR="00564440">
      <w:trPr>
        <w:trHeight w:val="338"/>
      </w:trPr>
      <w:tc>
        <w:tcPr>
          <w:tcW w:w="7343" w:type="dxa"/>
        </w:tcPr>
        <w:p w:rsidR="00564440" w:rsidRDefault="000C469F">
          <w:pPr>
            <w:pStyle w:val="Encabezado"/>
            <w:ind w:left="-709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b/>
              <w:bCs/>
              <w:color w:val="A9A57C"/>
              <w:sz w:val="22"/>
              <w:szCs w:val="22"/>
            </w:rPr>
            <w:t xml:space="preserve">                  Escola Can Manent                         Comunitat de grans</w:t>
          </w:r>
          <w:r>
            <w:rPr>
              <w:rFonts w:eastAsia="Times New Roman"/>
              <w:sz w:val="22"/>
              <w:szCs w:val="22"/>
            </w:rPr>
            <w:t xml:space="preserve"> </w:t>
          </w:r>
        </w:p>
      </w:tc>
      <w:tc>
        <w:tcPr>
          <w:tcW w:w="2641" w:type="dxa"/>
        </w:tcPr>
        <w:p w:rsidR="00564440" w:rsidRDefault="000C469F">
          <w:pPr>
            <w:pStyle w:val="Encabezado"/>
            <w:rPr>
              <w:rFonts w:eastAsia="Times New Roman"/>
              <w:b/>
              <w:bCs/>
              <w:color w:val="A9A57C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Llengua catalana</w:t>
          </w:r>
        </w:p>
      </w:tc>
    </w:tr>
  </w:tbl>
  <w:p w:rsidR="00564440" w:rsidRDefault="00564440">
    <w:pPr>
      <w:pStyle w:val="Encabezado"/>
    </w:pPr>
  </w:p>
  <w:p w:rsidR="00564440" w:rsidRDefault="00564440">
    <w:pPr>
      <w:pStyle w:val="Encabezado"/>
      <w:tabs>
        <w:tab w:val="clear" w:pos="4252"/>
        <w:tab w:val="clear" w:pos="8504"/>
        <w:tab w:val="left" w:pos="2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BF"/>
    <w:multiLevelType w:val="hybridMultilevel"/>
    <w:tmpl w:val="84D20B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E31"/>
    <w:multiLevelType w:val="hybridMultilevel"/>
    <w:tmpl w:val="250ED4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10AC"/>
    <w:multiLevelType w:val="hybridMultilevel"/>
    <w:tmpl w:val="CEDECAB2"/>
    <w:lvl w:ilvl="0" w:tplc="0403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2C04B50"/>
    <w:multiLevelType w:val="hybridMultilevel"/>
    <w:tmpl w:val="FEE88E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6F33"/>
    <w:multiLevelType w:val="hybridMultilevel"/>
    <w:tmpl w:val="8F3206FA"/>
    <w:lvl w:ilvl="0" w:tplc="E9E81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A60EC3"/>
    <w:multiLevelType w:val="hybridMultilevel"/>
    <w:tmpl w:val="DDD24BD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7F4D"/>
    <w:multiLevelType w:val="hybridMultilevel"/>
    <w:tmpl w:val="14C295B2"/>
    <w:lvl w:ilvl="0" w:tplc="CDDE5E18">
      <w:start w:val="9"/>
      <w:numFmt w:val="bullet"/>
      <w:lvlText w:val="-"/>
      <w:lvlJc w:val="left"/>
      <w:pPr>
        <w:ind w:left="153" w:hanging="360"/>
      </w:pPr>
      <w:rPr>
        <w:rFonts w:ascii="Century Gothic" w:eastAsia="Century Gothic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 [16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69E5"/>
    <w:rsid w:val="000C469F"/>
    <w:rsid w:val="001D5A5E"/>
    <w:rsid w:val="002C0761"/>
    <w:rsid w:val="00435DD9"/>
    <w:rsid w:val="00554DE1"/>
    <w:rsid w:val="00564440"/>
    <w:rsid w:val="00611E78"/>
    <w:rsid w:val="00690FA7"/>
    <w:rsid w:val="007D69E5"/>
    <w:rsid w:val="009B6DC5"/>
    <w:rsid w:val="00BB2621"/>
    <w:rsid w:val="00C73229"/>
    <w:rsid w:val="00CB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56444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rsid w:val="00564440"/>
    <w:rPr>
      <w:lang w:val="ca-ES"/>
    </w:rPr>
  </w:style>
  <w:style w:type="paragraph" w:styleId="Piedepgina">
    <w:name w:val="footer"/>
    <w:basedOn w:val="Normal"/>
    <w:semiHidden/>
    <w:unhideWhenUsed/>
    <w:rsid w:val="0056444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sid w:val="00564440"/>
    <w:rPr>
      <w:lang w:val="ca-ES"/>
    </w:rPr>
  </w:style>
  <w:style w:type="paragraph" w:styleId="Textodeglobo">
    <w:name w:val="Balloon Text"/>
    <w:basedOn w:val="Normal"/>
    <w:semiHidden/>
    <w:unhideWhenUsed/>
    <w:rsid w:val="005644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semiHidden/>
    <w:rsid w:val="00564440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qFormat/>
    <w:rsid w:val="00564440"/>
    <w:pPr>
      <w:ind w:left="720"/>
      <w:contextualSpacing/>
    </w:pPr>
  </w:style>
  <w:style w:type="paragraph" w:styleId="Ttulo">
    <w:name w:val="Title"/>
    <w:basedOn w:val="Normal"/>
    <w:next w:val="Normal"/>
    <w:qFormat/>
    <w:rsid w:val="00564440"/>
    <w:pPr>
      <w:pBdr>
        <w:bottom w:val="single" w:sz="8" w:space="4" w:color="93A299"/>
      </w:pBdr>
      <w:spacing w:after="300" w:line="240" w:lineRule="auto"/>
      <w:contextualSpacing/>
    </w:pPr>
    <w:rPr>
      <w:rFonts w:eastAsia="Times New Roman"/>
      <w:color w:val="40382D"/>
      <w:spacing w:val="5"/>
      <w:kern w:val="28"/>
      <w:sz w:val="52"/>
      <w:szCs w:val="52"/>
    </w:rPr>
  </w:style>
  <w:style w:type="character" w:customStyle="1" w:styleId="TtuloCar">
    <w:name w:val="Título Car"/>
    <w:rsid w:val="00564440"/>
    <w:rPr>
      <w:rFonts w:ascii="Century Gothic" w:eastAsia="Times New Roman" w:hAnsi="Century Gothic" w:cs="Times New Roman"/>
      <w:color w:val="40382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qFormat/>
    <w:rsid w:val="00564440"/>
    <w:pPr>
      <w:numPr>
        <w:ilvl w:val="1"/>
      </w:numPr>
    </w:pPr>
    <w:rPr>
      <w:rFonts w:eastAsia="Times New Roman"/>
      <w:i/>
      <w:iCs/>
      <w:color w:val="93A299"/>
      <w:spacing w:val="15"/>
      <w:sz w:val="24"/>
      <w:szCs w:val="24"/>
    </w:rPr>
  </w:style>
  <w:style w:type="character" w:customStyle="1" w:styleId="SubttuloCar">
    <w:name w:val="Subtítulo Car"/>
    <w:rsid w:val="00564440"/>
    <w:rPr>
      <w:rFonts w:ascii="Century Gothic" w:eastAsia="Times New Roman" w:hAnsi="Century Gothic" w:cs="Times New Roman"/>
      <w:i/>
      <w:iCs/>
      <w:color w:val="93A299"/>
      <w:spacing w:val="15"/>
      <w:sz w:val="24"/>
      <w:szCs w:val="24"/>
    </w:rPr>
  </w:style>
  <w:style w:type="paragraph" w:styleId="NormalWeb">
    <w:name w:val="Normal (Web)"/>
    <w:basedOn w:val="Normal"/>
    <w:semiHidden/>
    <w:unhideWhenUsed/>
    <w:rsid w:val="0056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554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%20Comunitats\Comunitat%20de%20mitjans\Fitxes%20model\Fitxa%201r%20i%202n%20projectes%20blan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Fitxa 1r i 2n projectes blanc</Template>
  <TotalTime>37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Pec. La guia de la comunitat de mitjans</vt:lpstr>
    </vt:vector>
  </TitlesOfParts>
  <Company>Enginyeria i Arquitectura La Salle - URL</Company>
  <LinksUpToDate>false</LinksUpToDate>
  <CharactersWithSpaces>150</CharactersWithSpaces>
  <SharedDoc>false</SharedDoc>
  <HLinks>
    <vt:vector size="6" baseType="variant">
      <vt:variant>
        <vt:i4>917609</vt:i4>
      </vt:variant>
      <vt:variant>
        <vt:i4>-1</vt:i4>
      </vt:variant>
      <vt:variant>
        <vt:i4>1043</vt:i4>
      </vt:variant>
      <vt:variant>
        <vt:i4>1</vt:i4>
      </vt:variant>
      <vt:variant>
        <vt:lpwstr>20141210141558_00001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Pec. La guia de la comunitat de mitjans</dc:title>
  <dc:subject>La guia de la comunitat de mitjans</dc:subject>
  <dc:creator>prof</dc:creator>
  <cp:lastModifiedBy>elenu</cp:lastModifiedBy>
  <cp:revision>2</cp:revision>
  <cp:lastPrinted>2013-01-29T14:51:00Z</cp:lastPrinted>
  <dcterms:created xsi:type="dcterms:W3CDTF">2020-03-31T13:59:00Z</dcterms:created>
  <dcterms:modified xsi:type="dcterms:W3CDTF">2020-03-31T13:59:00Z</dcterms:modified>
</cp:coreProperties>
</file>