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CB" w:rsidRDefault="004F00CB" w:rsidP="00F20FEA">
      <w:pPr>
        <w:ind w:firstLine="708"/>
        <w:jc w:val="right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color w:val="0070C0"/>
          <w:sz w:val="28"/>
          <w:szCs w:val="28"/>
        </w:rPr>
        <w:t xml:space="preserve">L’Ametlla de Mar, </w:t>
      </w:r>
      <w:r w:rsidR="00403F57">
        <w:rPr>
          <w:rFonts w:asciiTheme="minorHAnsi" w:hAnsiTheme="minorHAnsi"/>
          <w:color w:val="0070C0"/>
          <w:sz w:val="28"/>
          <w:szCs w:val="28"/>
        </w:rPr>
        <w:t>30-09-2019</w:t>
      </w:r>
    </w:p>
    <w:p w:rsidR="004F00CB" w:rsidRPr="004F00CB" w:rsidRDefault="004F00CB" w:rsidP="004F00CB">
      <w:pPr>
        <w:jc w:val="right"/>
        <w:rPr>
          <w:rFonts w:asciiTheme="minorHAnsi" w:hAnsiTheme="minorHAnsi"/>
          <w:color w:val="0070C0"/>
          <w:sz w:val="28"/>
          <w:szCs w:val="28"/>
        </w:rPr>
      </w:pPr>
    </w:p>
    <w:p w:rsidR="00345C88" w:rsidRPr="00E1300F" w:rsidRDefault="00345C88" w:rsidP="004F00CB">
      <w:pPr>
        <w:jc w:val="center"/>
        <w:rPr>
          <w:rFonts w:asciiTheme="minorHAnsi" w:hAnsiTheme="minorHAnsi"/>
          <w:color w:val="C0504D" w:themeColor="accent2"/>
          <w:sz w:val="52"/>
          <w:szCs w:val="52"/>
        </w:rPr>
      </w:pPr>
      <w:r w:rsidRPr="00E1300F">
        <w:rPr>
          <w:rFonts w:asciiTheme="minorHAnsi" w:hAnsiTheme="minorHAnsi"/>
          <w:color w:val="C0504D" w:themeColor="accent2"/>
          <w:sz w:val="52"/>
          <w:szCs w:val="52"/>
        </w:rPr>
        <w:t>REUNIÓ AMB LES FAMÍLIES</w:t>
      </w:r>
    </w:p>
    <w:p w:rsidR="00345C88" w:rsidRPr="004F00CB" w:rsidRDefault="00F20FEA" w:rsidP="004F00CB">
      <w:pPr>
        <w:jc w:val="center"/>
        <w:rPr>
          <w:rFonts w:asciiTheme="minorHAnsi" w:hAnsiTheme="minorHAnsi"/>
          <w:color w:val="C0504D" w:themeColor="accent2"/>
          <w:sz w:val="28"/>
          <w:szCs w:val="28"/>
        </w:rPr>
      </w:pPr>
      <w:r>
        <w:rPr>
          <w:rFonts w:asciiTheme="minorHAnsi" w:hAnsiTheme="minorHAnsi"/>
          <w:color w:val="C0504D" w:themeColor="accent2"/>
          <w:sz w:val="28"/>
          <w:szCs w:val="28"/>
        </w:rPr>
        <w:t>4t</w:t>
      </w:r>
      <w:r w:rsidR="00345C88" w:rsidRPr="004F00CB">
        <w:rPr>
          <w:rFonts w:asciiTheme="minorHAnsi" w:hAnsiTheme="minorHAnsi"/>
          <w:color w:val="C0504D" w:themeColor="accent2"/>
          <w:sz w:val="28"/>
          <w:szCs w:val="28"/>
        </w:rPr>
        <w:t xml:space="preserve"> de primària</w:t>
      </w:r>
    </w:p>
    <w:p w:rsidR="00345C88" w:rsidRPr="004F00CB" w:rsidRDefault="00403F57" w:rsidP="004F00CB">
      <w:pPr>
        <w:jc w:val="center"/>
        <w:rPr>
          <w:rFonts w:asciiTheme="minorHAnsi" w:hAnsiTheme="minorHAnsi"/>
          <w:color w:val="C0504D" w:themeColor="accent2"/>
          <w:sz w:val="28"/>
          <w:szCs w:val="28"/>
        </w:rPr>
      </w:pPr>
      <w:r>
        <w:rPr>
          <w:rFonts w:asciiTheme="minorHAnsi" w:hAnsiTheme="minorHAnsi"/>
          <w:color w:val="C0504D" w:themeColor="accent2"/>
          <w:sz w:val="28"/>
          <w:szCs w:val="28"/>
        </w:rPr>
        <w:t>Curs 2019-2020</w:t>
      </w:r>
    </w:p>
    <w:p w:rsidR="004F00CB" w:rsidRPr="00E1300F" w:rsidRDefault="00345C88" w:rsidP="004F00CB">
      <w:pPr>
        <w:pStyle w:val="Pargrafdellista"/>
        <w:numPr>
          <w:ilvl w:val="0"/>
          <w:numId w:val="13"/>
        </w:numPr>
        <w:rPr>
          <w:rFonts w:asciiTheme="minorHAnsi" w:hAnsiTheme="minorHAnsi"/>
          <w:color w:val="00B050"/>
          <w:sz w:val="28"/>
          <w:szCs w:val="28"/>
        </w:rPr>
      </w:pPr>
      <w:r w:rsidRPr="00E1300F">
        <w:rPr>
          <w:rFonts w:asciiTheme="minorHAnsi" w:hAnsiTheme="minorHAnsi"/>
          <w:color w:val="00B050"/>
          <w:sz w:val="28"/>
          <w:szCs w:val="28"/>
        </w:rPr>
        <w:t>BENVINGUTS I BENVIGUDES AL NOU CURS ESCOLAR</w:t>
      </w:r>
    </w:p>
    <w:p w:rsidR="00345C88" w:rsidRPr="004F00CB" w:rsidRDefault="00345C88" w:rsidP="00345C88">
      <w:pPr>
        <w:numPr>
          <w:ilvl w:val="0"/>
          <w:numId w:val="1"/>
        </w:numPr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 xml:space="preserve">Mestres: </w:t>
      </w:r>
    </w:p>
    <w:p w:rsidR="00716BBB" w:rsidRPr="00CA2184" w:rsidRDefault="00CA2184" w:rsidP="00CA2184">
      <w:pPr>
        <w:numPr>
          <w:ilvl w:val="1"/>
          <w:numId w:val="1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- tutores: 4tA Lorena Guarner, 4tB Ana Ferrer i 4tC Cinta Vidiella</w:t>
      </w:r>
    </w:p>
    <w:p w:rsidR="00716BBB" w:rsidRPr="00CA2184" w:rsidRDefault="00CA2184" w:rsidP="00CA2184">
      <w:pPr>
        <w:numPr>
          <w:ilvl w:val="1"/>
          <w:numId w:val="1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 xml:space="preserve">- mestre d’educació física: Joel </w:t>
      </w:r>
      <w:proofErr w:type="spellStart"/>
      <w:r w:rsidRPr="00CA2184">
        <w:rPr>
          <w:rFonts w:asciiTheme="minorHAnsi" w:hAnsiTheme="minorHAnsi"/>
          <w:color w:val="0070C0"/>
          <w:sz w:val="28"/>
          <w:szCs w:val="28"/>
        </w:rPr>
        <w:t>Cherta</w:t>
      </w:r>
      <w:proofErr w:type="spellEnd"/>
      <w:r w:rsidRPr="00CA2184">
        <w:rPr>
          <w:rFonts w:asciiTheme="minorHAnsi" w:hAnsiTheme="minorHAnsi"/>
          <w:color w:val="0070C0"/>
          <w:sz w:val="28"/>
          <w:szCs w:val="28"/>
        </w:rPr>
        <w:t xml:space="preserve"> </w:t>
      </w:r>
    </w:p>
    <w:p w:rsidR="00716BBB" w:rsidRPr="00CA2184" w:rsidRDefault="00CA2184" w:rsidP="00CA2184">
      <w:pPr>
        <w:numPr>
          <w:ilvl w:val="1"/>
          <w:numId w:val="1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 xml:space="preserve">- mestra de música i plàstica: Gessamí Margalef </w:t>
      </w:r>
    </w:p>
    <w:p w:rsidR="00716BBB" w:rsidRPr="00CA2184" w:rsidRDefault="00CA2184" w:rsidP="00CA2184">
      <w:pPr>
        <w:numPr>
          <w:ilvl w:val="1"/>
          <w:numId w:val="1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- mestra de plàstica en anglès: Ana Ferrer</w:t>
      </w:r>
    </w:p>
    <w:p w:rsidR="00716BBB" w:rsidRPr="00CA2184" w:rsidRDefault="00783B83" w:rsidP="00CA2184">
      <w:pPr>
        <w:numPr>
          <w:ilvl w:val="1"/>
          <w:numId w:val="1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>
        <w:rPr>
          <w:rFonts w:asciiTheme="minorHAnsi" w:hAnsiTheme="minorHAnsi"/>
          <w:color w:val="0070C0"/>
          <w:sz w:val="28"/>
          <w:szCs w:val="28"/>
        </w:rPr>
        <w:t>- mestra d’anglès: Paula Forcadell</w:t>
      </w:r>
    </w:p>
    <w:p w:rsidR="00716BBB" w:rsidRPr="00CA2184" w:rsidRDefault="00CA2184" w:rsidP="00CA2184">
      <w:pPr>
        <w:numPr>
          <w:ilvl w:val="1"/>
          <w:numId w:val="1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- mestra de religió: Silvia Antolí</w:t>
      </w:r>
    </w:p>
    <w:p w:rsidR="00716BBB" w:rsidRPr="00CA2184" w:rsidRDefault="00CA2184" w:rsidP="00CA2184">
      <w:pPr>
        <w:numPr>
          <w:ilvl w:val="1"/>
          <w:numId w:val="1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 xml:space="preserve">- mestres Ed. Especial: </w:t>
      </w:r>
      <w:r w:rsidR="00783B83">
        <w:rPr>
          <w:rFonts w:asciiTheme="minorHAnsi" w:hAnsiTheme="minorHAnsi"/>
          <w:color w:val="0070C0"/>
          <w:sz w:val="28"/>
          <w:szCs w:val="28"/>
        </w:rPr>
        <w:t>Maria Jesús  Chico</w:t>
      </w:r>
      <w:r w:rsidR="00D94C94">
        <w:rPr>
          <w:rFonts w:asciiTheme="minorHAnsi" w:hAnsiTheme="minorHAnsi"/>
          <w:color w:val="0070C0"/>
          <w:sz w:val="28"/>
          <w:szCs w:val="28"/>
        </w:rPr>
        <w:t>.</w:t>
      </w:r>
    </w:p>
    <w:p w:rsidR="00716BBB" w:rsidRPr="00CA2184" w:rsidRDefault="00CA2184" w:rsidP="00CA2184">
      <w:pPr>
        <w:numPr>
          <w:ilvl w:val="1"/>
          <w:numId w:val="1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- mestra USEE: Esther Bernal</w:t>
      </w:r>
    </w:p>
    <w:p w:rsidR="00716BBB" w:rsidRPr="00D94C94" w:rsidRDefault="00CA2184" w:rsidP="00CA2184">
      <w:pPr>
        <w:numPr>
          <w:ilvl w:val="1"/>
          <w:numId w:val="1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- Educadora social: Lidia</w:t>
      </w:r>
      <w:r w:rsidR="00D94C94">
        <w:rPr>
          <w:rFonts w:asciiTheme="minorHAnsi" w:hAnsiTheme="minorHAnsi"/>
          <w:color w:val="0070C0"/>
          <w:sz w:val="28"/>
          <w:szCs w:val="28"/>
        </w:rPr>
        <w:t xml:space="preserve"> Bertomeu</w:t>
      </w:r>
    </w:p>
    <w:p w:rsidR="00D94C94" w:rsidRPr="00CA2184" w:rsidRDefault="00D94C94" w:rsidP="00CA2184">
      <w:pPr>
        <w:numPr>
          <w:ilvl w:val="1"/>
          <w:numId w:val="1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>
        <w:rPr>
          <w:rFonts w:asciiTheme="minorHAnsi" w:hAnsiTheme="minorHAnsi"/>
          <w:color w:val="0070C0"/>
          <w:sz w:val="28"/>
          <w:szCs w:val="28"/>
        </w:rPr>
        <w:t>-Vetlladora: Regina Rosell.</w:t>
      </w:r>
    </w:p>
    <w:p w:rsidR="004F00CB" w:rsidRPr="004F00CB" w:rsidRDefault="004F00CB" w:rsidP="004F00CB">
      <w:pPr>
        <w:ind w:left="1440"/>
        <w:rPr>
          <w:rFonts w:asciiTheme="minorHAnsi" w:hAnsiTheme="minorHAnsi"/>
          <w:color w:val="0070C0"/>
          <w:sz w:val="28"/>
          <w:szCs w:val="28"/>
        </w:rPr>
      </w:pPr>
    </w:p>
    <w:p w:rsidR="00345C88" w:rsidRDefault="004F00CB" w:rsidP="00345C88">
      <w:pPr>
        <w:pStyle w:val="Pargrafdellista"/>
        <w:numPr>
          <w:ilvl w:val="0"/>
          <w:numId w:val="13"/>
        </w:numPr>
        <w:rPr>
          <w:rFonts w:asciiTheme="minorHAnsi" w:hAnsiTheme="minorHAnsi"/>
          <w:color w:val="00B050"/>
          <w:sz w:val="28"/>
          <w:szCs w:val="28"/>
        </w:rPr>
      </w:pPr>
      <w:r w:rsidRPr="00E1300F">
        <w:rPr>
          <w:rFonts w:asciiTheme="minorHAnsi" w:hAnsiTheme="minorHAnsi"/>
          <w:color w:val="00B050"/>
          <w:sz w:val="28"/>
          <w:szCs w:val="28"/>
        </w:rPr>
        <w:t>CALENDARI ESCOLAR.</w:t>
      </w:r>
    </w:p>
    <w:p w:rsidR="00716BBB" w:rsidRPr="00CA2184" w:rsidRDefault="00CA2184" w:rsidP="00CA2184">
      <w:pPr>
        <w:pStyle w:val="Pargrafdellista"/>
        <w:numPr>
          <w:ilvl w:val="0"/>
          <w:numId w:val="16"/>
        </w:numPr>
        <w:rPr>
          <w:rFonts w:asciiTheme="minorHAnsi" w:hAnsiTheme="minorHAnsi"/>
          <w:color w:val="4F81BD" w:themeColor="accent1"/>
          <w:sz w:val="28"/>
          <w:szCs w:val="28"/>
          <w:lang w:val="es-ES"/>
        </w:rPr>
      </w:pPr>
      <w:r w:rsidRPr="00CA2184">
        <w:rPr>
          <w:rFonts w:asciiTheme="minorHAnsi" w:hAnsiTheme="minorHAnsi"/>
          <w:b/>
          <w:bCs/>
          <w:color w:val="4F81BD" w:themeColor="accent1"/>
          <w:sz w:val="28"/>
          <w:szCs w:val="28"/>
        </w:rPr>
        <w:t>Festa local</w:t>
      </w:r>
      <w:r w:rsidRPr="00CA2184">
        <w:rPr>
          <w:rFonts w:asciiTheme="minorHAnsi" w:hAnsiTheme="minorHAnsi"/>
          <w:color w:val="4F81BD" w:themeColor="accent1"/>
          <w:sz w:val="28"/>
          <w:szCs w:val="28"/>
        </w:rPr>
        <w:t>: 2 de febrer, 29 de juny.</w:t>
      </w:r>
    </w:p>
    <w:p w:rsidR="00716BBB" w:rsidRPr="00CA2184" w:rsidRDefault="00CA2184" w:rsidP="00CA2184">
      <w:pPr>
        <w:pStyle w:val="Pargrafdellista"/>
        <w:numPr>
          <w:ilvl w:val="0"/>
          <w:numId w:val="16"/>
        </w:numPr>
        <w:rPr>
          <w:rFonts w:asciiTheme="minorHAnsi" w:hAnsiTheme="minorHAnsi"/>
          <w:color w:val="4F81BD" w:themeColor="accent1"/>
          <w:sz w:val="28"/>
          <w:szCs w:val="28"/>
          <w:lang w:val="es-ES"/>
        </w:rPr>
      </w:pPr>
      <w:r w:rsidRPr="00CA2184">
        <w:rPr>
          <w:rFonts w:asciiTheme="minorHAnsi" w:hAnsiTheme="minorHAnsi"/>
          <w:b/>
          <w:bCs/>
          <w:color w:val="4F81BD" w:themeColor="accent1"/>
          <w:sz w:val="28"/>
          <w:szCs w:val="28"/>
        </w:rPr>
        <w:t>Dies de lliure disposició</w:t>
      </w:r>
      <w:r w:rsidR="00783B83">
        <w:rPr>
          <w:rFonts w:asciiTheme="minorHAnsi" w:hAnsiTheme="minorHAnsi"/>
          <w:color w:val="4F81BD" w:themeColor="accent1"/>
          <w:sz w:val="28"/>
          <w:szCs w:val="28"/>
        </w:rPr>
        <w:t xml:space="preserve">:  4 de novembre, 3 i 4 de febrer , 2 de març i </w:t>
      </w:r>
      <w:r w:rsidRPr="00CA2184">
        <w:rPr>
          <w:rFonts w:asciiTheme="minorHAnsi" w:hAnsiTheme="minorHAnsi"/>
          <w:color w:val="4F81BD" w:themeColor="accent1"/>
          <w:sz w:val="28"/>
          <w:szCs w:val="28"/>
        </w:rPr>
        <w:t>30 d’abril.</w:t>
      </w:r>
    </w:p>
    <w:p w:rsidR="00716BBB" w:rsidRPr="00CA2184" w:rsidRDefault="00CA2184" w:rsidP="00CA2184">
      <w:pPr>
        <w:pStyle w:val="Pargrafdellista"/>
        <w:numPr>
          <w:ilvl w:val="0"/>
          <w:numId w:val="16"/>
        </w:numPr>
        <w:rPr>
          <w:rFonts w:asciiTheme="minorHAnsi" w:hAnsiTheme="minorHAnsi"/>
          <w:color w:val="4F81BD" w:themeColor="accent1"/>
          <w:sz w:val="28"/>
          <w:szCs w:val="28"/>
          <w:lang w:val="es-ES"/>
        </w:rPr>
      </w:pPr>
      <w:r w:rsidRPr="00CA2184">
        <w:rPr>
          <w:rFonts w:asciiTheme="minorHAnsi" w:hAnsiTheme="minorHAnsi"/>
          <w:b/>
          <w:bCs/>
          <w:color w:val="4F81BD" w:themeColor="accent1"/>
          <w:sz w:val="28"/>
          <w:szCs w:val="28"/>
        </w:rPr>
        <w:t>Dies no lectius</w:t>
      </w:r>
      <w:r w:rsidR="00783B83">
        <w:rPr>
          <w:rFonts w:asciiTheme="minorHAnsi" w:hAnsiTheme="minorHAnsi"/>
          <w:color w:val="4F81BD" w:themeColor="accent1"/>
          <w:sz w:val="28"/>
          <w:szCs w:val="28"/>
        </w:rPr>
        <w:t>:  1 de novembre, 6  de desembre i 7 de gener</w:t>
      </w:r>
      <w:r w:rsidRPr="00CA2184">
        <w:rPr>
          <w:rFonts w:asciiTheme="minorHAnsi" w:hAnsiTheme="minorHAnsi"/>
          <w:color w:val="4F81BD" w:themeColor="accent1"/>
          <w:sz w:val="28"/>
          <w:szCs w:val="28"/>
        </w:rPr>
        <w:t>.</w:t>
      </w:r>
    </w:p>
    <w:p w:rsidR="00716BBB" w:rsidRPr="00CA2184" w:rsidRDefault="00CA2184" w:rsidP="00CA2184">
      <w:pPr>
        <w:pStyle w:val="Pargrafdellista"/>
        <w:numPr>
          <w:ilvl w:val="0"/>
          <w:numId w:val="16"/>
        </w:numPr>
        <w:rPr>
          <w:rFonts w:asciiTheme="minorHAnsi" w:hAnsiTheme="minorHAnsi"/>
          <w:color w:val="4F81BD" w:themeColor="accent1"/>
          <w:sz w:val="28"/>
          <w:szCs w:val="28"/>
          <w:lang w:val="es-ES"/>
        </w:rPr>
      </w:pPr>
      <w:r w:rsidRPr="00CA2184">
        <w:rPr>
          <w:rFonts w:asciiTheme="minorHAnsi" w:hAnsiTheme="minorHAnsi"/>
          <w:b/>
          <w:bCs/>
          <w:color w:val="4F81BD" w:themeColor="accent1"/>
          <w:sz w:val="28"/>
          <w:szCs w:val="28"/>
        </w:rPr>
        <w:t>NADAL</w:t>
      </w:r>
      <w:r w:rsidR="00783B83">
        <w:rPr>
          <w:rFonts w:asciiTheme="minorHAnsi" w:hAnsiTheme="minorHAnsi"/>
          <w:color w:val="4F81BD" w:themeColor="accent1"/>
          <w:sz w:val="28"/>
          <w:szCs w:val="28"/>
        </w:rPr>
        <w:t>: 21</w:t>
      </w:r>
      <w:r w:rsidRPr="00CA2184">
        <w:rPr>
          <w:rFonts w:asciiTheme="minorHAnsi" w:hAnsiTheme="minorHAnsi"/>
          <w:color w:val="4F81BD" w:themeColor="accent1"/>
          <w:sz w:val="28"/>
          <w:szCs w:val="28"/>
        </w:rPr>
        <w:t xml:space="preserve"> de desembre al 7 de gener.</w:t>
      </w:r>
    </w:p>
    <w:p w:rsidR="00716BBB" w:rsidRPr="00CA2184" w:rsidRDefault="00CA2184" w:rsidP="00CA2184">
      <w:pPr>
        <w:pStyle w:val="Pargrafdellista"/>
        <w:numPr>
          <w:ilvl w:val="0"/>
          <w:numId w:val="16"/>
        </w:numPr>
        <w:rPr>
          <w:rFonts w:asciiTheme="minorHAnsi" w:hAnsiTheme="minorHAnsi"/>
          <w:color w:val="4F81BD" w:themeColor="accent1"/>
          <w:sz w:val="28"/>
          <w:szCs w:val="28"/>
          <w:lang w:val="es-ES"/>
        </w:rPr>
      </w:pPr>
      <w:r w:rsidRPr="00CA2184">
        <w:rPr>
          <w:rFonts w:asciiTheme="minorHAnsi" w:hAnsiTheme="minorHAnsi"/>
          <w:b/>
          <w:bCs/>
          <w:color w:val="4F81BD" w:themeColor="accent1"/>
          <w:sz w:val="28"/>
          <w:szCs w:val="28"/>
        </w:rPr>
        <w:t>PASQUA</w:t>
      </w:r>
      <w:r w:rsidR="00783B83">
        <w:rPr>
          <w:rFonts w:asciiTheme="minorHAnsi" w:hAnsiTheme="minorHAnsi"/>
          <w:color w:val="4F81BD" w:themeColor="accent1"/>
          <w:sz w:val="28"/>
          <w:szCs w:val="28"/>
        </w:rPr>
        <w:t>: 4 al 13</w:t>
      </w:r>
      <w:r w:rsidRPr="00CA2184">
        <w:rPr>
          <w:rFonts w:asciiTheme="minorHAnsi" w:hAnsiTheme="minorHAnsi"/>
          <w:color w:val="4F81BD" w:themeColor="accent1"/>
          <w:sz w:val="28"/>
          <w:szCs w:val="28"/>
        </w:rPr>
        <w:t xml:space="preserve"> d’abril.</w:t>
      </w:r>
    </w:p>
    <w:p w:rsidR="00CA2184" w:rsidRPr="00CA2184" w:rsidRDefault="00CA2184" w:rsidP="00CA2184">
      <w:pPr>
        <w:pStyle w:val="Pargrafdellista"/>
        <w:ind w:left="1416"/>
        <w:rPr>
          <w:rFonts w:asciiTheme="minorHAnsi" w:hAnsiTheme="minorHAnsi"/>
          <w:color w:val="00B050"/>
          <w:sz w:val="28"/>
          <w:szCs w:val="28"/>
          <w:lang w:val="es-ES"/>
        </w:rPr>
      </w:pPr>
    </w:p>
    <w:p w:rsidR="004F00CB" w:rsidRPr="00E1300F" w:rsidRDefault="00345C88" w:rsidP="004F00CB">
      <w:pPr>
        <w:pStyle w:val="Pargrafdellista"/>
        <w:numPr>
          <w:ilvl w:val="0"/>
          <w:numId w:val="13"/>
        </w:numPr>
        <w:rPr>
          <w:rFonts w:asciiTheme="minorHAnsi" w:hAnsiTheme="minorHAnsi"/>
          <w:color w:val="00B050"/>
          <w:sz w:val="28"/>
          <w:szCs w:val="28"/>
        </w:rPr>
      </w:pPr>
      <w:r w:rsidRPr="00E1300F">
        <w:rPr>
          <w:rFonts w:asciiTheme="minorHAnsi" w:hAnsiTheme="minorHAnsi"/>
          <w:color w:val="00B050"/>
          <w:sz w:val="28"/>
          <w:szCs w:val="28"/>
        </w:rPr>
        <w:t>AVALUACIONS.</w:t>
      </w:r>
    </w:p>
    <w:p w:rsidR="00716BBB" w:rsidRPr="00CA2184" w:rsidRDefault="00CA2184" w:rsidP="00CA2184">
      <w:pPr>
        <w:numPr>
          <w:ilvl w:val="1"/>
          <w:numId w:val="13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1a aval</w:t>
      </w:r>
      <w:r w:rsidR="00783B83">
        <w:rPr>
          <w:rFonts w:asciiTheme="minorHAnsi" w:hAnsiTheme="minorHAnsi"/>
          <w:color w:val="0070C0"/>
          <w:sz w:val="28"/>
          <w:szCs w:val="28"/>
        </w:rPr>
        <w:t>uació:  lliurament d’informes 20</w:t>
      </w:r>
      <w:r w:rsidRPr="00CA2184">
        <w:rPr>
          <w:rFonts w:asciiTheme="minorHAnsi" w:hAnsiTheme="minorHAnsi"/>
          <w:color w:val="0070C0"/>
          <w:sz w:val="28"/>
          <w:szCs w:val="28"/>
        </w:rPr>
        <w:t xml:space="preserve"> de desembre.</w:t>
      </w:r>
    </w:p>
    <w:p w:rsidR="00716BBB" w:rsidRPr="00CA2184" w:rsidRDefault="00CA2184" w:rsidP="00CA2184">
      <w:pPr>
        <w:numPr>
          <w:ilvl w:val="1"/>
          <w:numId w:val="13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2a avaluació</w:t>
      </w:r>
      <w:r w:rsidR="00783B83">
        <w:rPr>
          <w:rFonts w:asciiTheme="minorHAnsi" w:hAnsiTheme="minorHAnsi"/>
          <w:color w:val="0070C0"/>
          <w:sz w:val="28"/>
          <w:szCs w:val="28"/>
        </w:rPr>
        <w:t>:  lliurament d’informes 3 d’abril</w:t>
      </w:r>
      <w:r w:rsidRPr="00CA2184">
        <w:rPr>
          <w:rFonts w:asciiTheme="minorHAnsi" w:hAnsiTheme="minorHAnsi"/>
          <w:color w:val="0070C0"/>
          <w:sz w:val="28"/>
          <w:szCs w:val="28"/>
        </w:rPr>
        <w:t>.</w:t>
      </w:r>
    </w:p>
    <w:p w:rsidR="00716BBB" w:rsidRPr="00CA2184" w:rsidRDefault="00CA2184" w:rsidP="00CA2184">
      <w:pPr>
        <w:numPr>
          <w:ilvl w:val="1"/>
          <w:numId w:val="13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3a ava</w:t>
      </w:r>
      <w:r w:rsidR="00783B83">
        <w:rPr>
          <w:rFonts w:asciiTheme="minorHAnsi" w:hAnsiTheme="minorHAnsi"/>
          <w:color w:val="0070C0"/>
          <w:sz w:val="28"/>
          <w:szCs w:val="28"/>
        </w:rPr>
        <w:t>luació: lliurament d’informes 19</w:t>
      </w:r>
      <w:r w:rsidRPr="00CA2184">
        <w:rPr>
          <w:rFonts w:asciiTheme="minorHAnsi" w:hAnsiTheme="minorHAnsi"/>
          <w:color w:val="0070C0"/>
          <w:sz w:val="28"/>
          <w:szCs w:val="28"/>
        </w:rPr>
        <w:t xml:space="preserve"> de juny.</w:t>
      </w:r>
    </w:p>
    <w:p w:rsidR="004F00CB" w:rsidRPr="00CA2184" w:rsidRDefault="004F00CB" w:rsidP="00CA2184">
      <w:pPr>
        <w:ind w:left="2124"/>
        <w:rPr>
          <w:rFonts w:asciiTheme="minorHAnsi" w:hAnsiTheme="minorHAnsi"/>
          <w:color w:val="0070C0"/>
          <w:sz w:val="28"/>
          <w:szCs w:val="28"/>
          <w:lang w:val="es-ES"/>
        </w:rPr>
      </w:pPr>
    </w:p>
    <w:p w:rsidR="004F00CB" w:rsidRPr="00E1300F" w:rsidRDefault="004F00CB" w:rsidP="004F00CB">
      <w:pPr>
        <w:pStyle w:val="Pargrafdellista"/>
        <w:numPr>
          <w:ilvl w:val="0"/>
          <w:numId w:val="13"/>
        </w:numPr>
        <w:rPr>
          <w:rFonts w:asciiTheme="minorHAnsi" w:hAnsiTheme="minorHAnsi"/>
          <w:color w:val="00B050"/>
          <w:sz w:val="28"/>
          <w:szCs w:val="28"/>
        </w:rPr>
      </w:pPr>
      <w:r w:rsidRPr="00E1300F">
        <w:rPr>
          <w:rFonts w:asciiTheme="minorHAnsi" w:hAnsiTheme="minorHAnsi"/>
          <w:color w:val="00B050"/>
          <w:sz w:val="28"/>
          <w:szCs w:val="28"/>
        </w:rPr>
        <w:t>HORARI ESCOLAR. PUNTUALITAT.</w:t>
      </w:r>
    </w:p>
    <w:p w:rsidR="00716BBB" w:rsidRPr="00CA2184" w:rsidRDefault="00CA2184" w:rsidP="00CA2184">
      <w:pPr>
        <w:numPr>
          <w:ilvl w:val="0"/>
          <w:numId w:val="19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Les portes s’obren uns minuts abans de les 9h.</w:t>
      </w:r>
    </w:p>
    <w:p w:rsidR="00716BBB" w:rsidRPr="00CA2184" w:rsidRDefault="00CA2184" w:rsidP="00CA2184">
      <w:pPr>
        <w:numPr>
          <w:ilvl w:val="0"/>
          <w:numId w:val="19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És important la puntualitat per tal de no interrompre la classe.</w:t>
      </w:r>
    </w:p>
    <w:p w:rsidR="00716BBB" w:rsidRPr="00CA2184" w:rsidRDefault="00CA2184" w:rsidP="00CA2184">
      <w:pPr>
        <w:numPr>
          <w:ilvl w:val="0"/>
          <w:numId w:val="19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Encàrrecs urgents:  secretaria.</w:t>
      </w:r>
    </w:p>
    <w:p w:rsidR="00716BBB" w:rsidRPr="00CA2184" w:rsidRDefault="00CA2184" w:rsidP="00CA2184">
      <w:pPr>
        <w:numPr>
          <w:ilvl w:val="0"/>
          <w:numId w:val="19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 xml:space="preserve">Els dies d’entrevista amb els pares: dilluns de 14h a 15h i dijous tarda *. </w:t>
      </w:r>
    </w:p>
    <w:p w:rsidR="00716BBB" w:rsidRPr="00CA2184" w:rsidRDefault="00CA2184" w:rsidP="00CA2184">
      <w:pPr>
        <w:numPr>
          <w:ilvl w:val="0"/>
          <w:numId w:val="19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Actualització telèfons i adreces.</w:t>
      </w:r>
    </w:p>
    <w:p w:rsidR="00716BBB" w:rsidRPr="00CA2184" w:rsidRDefault="00CA2184" w:rsidP="00CA2184">
      <w:pPr>
        <w:numPr>
          <w:ilvl w:val="0"/>
          <w:numId w:val="19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 xml:space="preserve">Informar de possibles al·lèrgies o </w:t>
      </w:r>
      <w:r w:rsidR="00403F57" w:rsidRPr="00CA2184">
        <w:rPr>
          <w:rFonts w:asciiTheme="minorHAnsi" w:hAnsiTheme="minorHAnsi"/>
          <w:color w:val="0070C0"/>
          <w:sz w:val="28"/>
          <w:szCs w:val="28"/>
        </w:rPr>
        <w:t>infermetats</w:t>
      </w:r>
      <w:r w:rsidRPr="00CA2184">
        <w:rPr>
          <w:rFonts w:asciiTheme="minorHAnsi" w:hAnsiTheme="minorHAnsi"/>
          <w:color w:val="0070C0"/>
          <w:sz w:val="28"/>
          <w:szCs w:val="28"/>
        </w:rPr>
        <w:t>, medicaments.(fitxa mèdica)</w:t>
      </w:r>
    </w:p>
    <w:p w:rsidR="00716BBB" w:rsidRPr="00CA2184" w:rsidRDefault="00CA2184" w:rsidP="00CA2184">
      <w:pPr>
        <w:numPr>
          <w:ilvl w:val="0"/>
          <w:numId w:val="19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Justificació de les faltes d’assistènc</w:t>
      </w:r>
      <w:r w:rsidR="00783B83">
        <w:rPr>
          <w:rFonts w:asciiTheme="minorHAnsi" w:hAnsiTheme="minorHAnsi"/>
          <w:color w:val="0070C0"/>
          <w:sz w:val="28"/>
          <w:szCs w:val="28"/>
        </w:rPr>
        <w:t xml:space="preserve">ia a l’agenda </w:t>
      </w:r>
      <w:r w:rsidRPr="00CA2184">
        <w:rPr>
          <w:rFonts w:asciiTheme="minorHAnsi" w:hAnsiTheme="minorHAnsi"/>
          <w:color w:val="0070C0"/>
          <w:sz w:val="28"/>
          <w:szCs w:val="28"/>
        </w:rPr>
        <w:t>.</w:t>
      </w:r>
    </w:p>
    <w:p w:rsidR="00716BBB" w:rsidRPr="00CA2184" w:rsidRDefault="00CA2184" w:rsidP="00CA2184">
      <w:pPr>
        <w:numPr>
          <w:ilvl w:val="0"/>
          <w:numId w:val="19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lastRenderedPageBreak/>
        <w:t>Visita a la Direcció del centre: cal demanar cita al telèfon: 977456480.</w:t>
      </w:r>
    </w:p>
    <w:p w:rsidR="00716BBB" w:rsidRPr="00CA2184" w:rsidRDefault="00CA2184" w:rsidP="00CA2184">
      <w:pPr>
        <w:numPr>
          <w:ilvl w:val="0"/>
          <w:numId w:val="19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>Recordem que s’ha de deixar lliure l’entrada i sortida del recinte escolar. Les mestres acompanyaran els alumnes de 4t fins a la porta principal.</w:t>
      </w:r>
    </w:p>
    <w:p w:rsidR="00716BBB" w:rsidRPr="00CA2184" w:rsidRDefault="00CA2184" w:rsidP="00CA2184">
      <w:pPr>
        <w:numPr>
          <w:ilvl w:val="0"/>
          <w:numId w:val="19"/>
        </w:numPr>
        <w:rPr>
          <w:rFonts w:asciiTheme="minorHAnsi" w:hAnsiTheme="minorHAnsi"/>
          <w:color w:val="0070C0"/>
          <w:sz w:val="28"/>
          <w:szCs w:val="28"/>
          <w:lang w:val="es-ES"/>
        </w:rPr>
      </w:pPr>
      <w:r w:rsidRPr="00CA2184">
        <w:rPr>
          <w:rFonts w:asciiTheme="minorHAnsi" w:hAnsiTheme="minorHAnsi"/>
          <w:color w:val="0070C0"/>
          <w:sz w:val="28"/>
          <w:szCs w:val="28"/>
        </w:rPr>
        <w:t xml:space="preserve">L’alumnat que hagi de marxar sense un adult </w:t>
      </w:r>
      <w:r w:rsidRPr="00CA2184">
        <w:rPr>
          <w:rFonts w:asciiTheme="minorHAnsi" w:hAnsiTheme="minorHAnsi"/>
          <w:b/>
          <w:bCs/>
          <w:color w:val="0070C0"/>
          <w:sz w:val="28"/>
          <w:szCs w:val="28"/>
        </w:rPr>
        <w:t xml:space="preserve">ha d’omplir una autorització. </w:t>
      </w:r>
      <w:r w:rsidRPr="00CA2184">
        <w:rPr>
          <w:rFonts w:asciiTheme="minorHAnsi" w:hAnsiTheme="minorHAnsi"/>
          <w:color w:val="0070C0"/>
          <w:sz w:val="28"/>
          <w:szCs w:val="28"/>
        </w:rPr>
        <w:t>En el cas que l’alumne hagi de marxar amb una persona que no sigui el pare i/o mare, s’ha d’emplenar el model que hi ha a secretària.</w:t>
      </w:r>
    </w:p>
    <w:p w:rsidR="004F00CB" w:rsidRPr="00CA2184" w:rsidRDefault="004F00CB" w:rsidP="004F00CB">
      <w:pPr>
        <w:ind w:left="720"/>
        <w:rPr>
          <w:rFonts w:asciiTheme="minorHAnsi" w:hAnsiTheme="minorHAnsi"/>
          <w:color w:val="0070C0"/>
          <w:sz w:val="28"/>
          <w:szCs w:val="28"/>
          <w:lang w:val="es-ES"/>
        </w:rPr>
      </w:pPr>
    </w:p>
    <w:p w:rsidR="004F00CB" w:rsidRPr="00E1300F" w:rsidRDefault="004F00CB" w:rsidP="004F00CB">
      <w:pPr>
        <w:pStyle w:val="Pargrafdellista"/>
        <w:numPr>
          <w:ilvl w:val="0"/>
          <w:numId w:val="13"/>
        </w:numPr>
        <w:rPr>
          <w:rFonts w:asciiTheme="minorHAnsi" w:hAnsiTheme="minorHAnsi"/>
          <w:color w:val="00B050"/>
          <w:sz w:val="28"/>
          <w:szCs w:val="28"/>
        </w:rPr>
      </w:pPr>
      <w:r w:rsidRPr="00E1300F">
        <w:rPr>
          <w:rFonts w:asciiTheme="minorHAnsi" w:hAnsiTheme="minorHAnsi"/>
          <w:color w:val="00B050"/>
          <w:sz w:val="28"/>
          <w:szCs w:val="28"/>
        </w:rPr>
        <w:t>HIGIENE CORPORAL.</w:t>
      </w:r>
    </w:p>
    <w:p w:rsidR="00345C88" w:rsidRPr="004F00CB" w:rsidRDefault="00345C88" w:rsidP="00F20FEA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>Recordar la importància de la higiene corporal.</w:t>
      </w:r>
    </w:p>
    <w:p w:rsidR="00345C88" w:rsidRDefault="00345C88" w:rsidP="00F20FEA">
      <w:pPr>
        <w:ind w:left="720"/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 xml:space="preserve">Especialment la dels cabells, sobretot en els començaments de trimestre que es quan es detecten més casos de polls. Quan es detectin s’ha d’avisar a la tutora per tal que passem una circular a la resta d’alumnes per </w:t>
      </w:r>
      <w:proofErr w:type="spellStart"/>
      <w:r w:rsidRPr="004F00CB">
        <w:rPr>
          <w:rFonts w:asciiTheme="minorHAnsi" w:hAnsiTheme="minorHAnsi"/>
          <w:color w:val="0070C0"/>
          <w:sz w:val="28"/>
          <w:szCs w:val="28"/>
        </w:rPr>
        <w:t>previndre</w:t>
      </w:r>
      <w:proofErr w:type="spellEnd"/>
      <w:r w:rsidRPr="004F00CB">
        <w:rPr>
          <w:rFonts w:asciiTheme="minorHAnsi" w:hAnsiTheme="minorHAnsi"/>
          <w:color w:val="0070C0"/>
          <w:sz w:val="28"/>
          <w:szCs w:val="28"/>
        </w:rPr>
        <w:t xml:space="preserve"> i o detectar altres casos.</w:t>
      </w:r>
    </w:p>
    <w:p w:rsidR="00E1300F" w:rsidRPr="004F00CB" w:rsidRDefault="00E1300F" w:rsidP="00F20FEA">
      <w:pPr>
        <w:ind w:left="1416"/>
        <w:rPr>
          <w:rFonts w:asciiTheme="minorHAnsi" w:hAnsiTheme="minorHAnsi"/>
          <w:color w:val="0070C0"/>
          <w:sz w:val="28"/>
          <w:szCs w:val="28"/>
        </w:rPr>
      </w:pPr>
    </w:p>
    <w:p w:rsidR="00E1300F" w:rsidRDefault="00345C88" w:rsidP="00E1300F">
      <w:pPr>
        <w:pStyle w:val="Pargrafdellista"/>
        <w:numPr>
          <w:ilvl w:val="0"/>
          <w:numId w:val="13"/>
        </w:numPr>
        <w:rPr>
          <w:rFonts w:asciiTheme="minorHAnsi" w:hAnsiTheme="minorHAnsi"/>
          <w:color w:val="00B050"/>
          <w:sz w:val="28"/>
          <w:szCs w:val="28"/>
        </w:rPr>
      </w:pPr>
      <w:r w:rsidRPr="00E1300F">
        <w:rPr>
          <w:rFonts w:asciiTheme="minorHAnsi" w:hAnsiTheme="minorHAnsi"/>
          <w:color w:val="00B050"/>
          <w:sz w:val="28"/>
          <w:szCs w:val="28"/>
        </w:rPr>
        <w:t>SORTIDES ESCOLARS.</w:t>
      </w:r>
    </w:p>
    <w:p w:rsidR="00716BBB" w:rsidRPr="00CA2184" w:rsidRDefault="00CA2184" w:rsidP="00CA2184">
      <w:pPr>
        <w:pStyle w:val="Pargrafdellista"/>
        <w:numPr>
          <w:ilvl w:val="1"/>
          <w:numId w:val="13"/>
        </w:numPr>
        <w:rPr>
          <w:rFonts w:asciiTheme="minorHAnsi" w:hAnsiTheme="minorHAnsi"/>
          <w:color w:val="4F81BD" w:themeColor="accent1"/>
          <w:sz w:val="28"/>
          <w:szCs w:val="28"/>
          <w:lang w:val="es-ES"/>
        </w:rPr>
      </w:pPr>
      <w:r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1r Trimestre:       </w:t>
      </w:r>
      <w:r w:rsidRPr="00CA2184">
        <w:rPr>
          <w:rFonts w:asciiTheme="minorHAnsi" w:hAnsiTheme="minorHAnsi"/>
          <w:color w:val="4F81BD" w:themeColor="accent1"/>
          <w:sz w:val="28"/>
          <w:szCs w:val="28"/>
          <w:lang w:val="es-ES"/>
        </w:rPr>
        <w:t>-</w:t>
      </w:r>
      <w:r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</w:t>
      </w:r>
      <w:r w:rsidR="00403F57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</w:t>
      </w:r>
      <w:proofErr w:type="spellStart"/>
      <w:r w:rsidR="00403F57">
        <w:rPr>
          <w:rFonts w:asciiTheme="minorHAnsi" w:hAnsiTheme="minorHAnsi"/>
          <w:color w:val="4F81BD" w:themeColor="accent1"/>
          <w:sz w:val="28"/>
          <w:szCs w:val="28"/>
          <w:lang w:val="es-ES"/>
        </w:rPr>
        <w:t>Consorci</w:t>
      </w:r>
      <w:proofErr w:type="spellEnd"/>
      <w:r w:rsidR="00403F57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</w:t>
      </w:r>
      <w:proofErr w:type="spellStart"/>
      <w:r w:rsidR="00403F57">
        <w:rPr>
          <w:rFonts w:asciiTheme="minorHAnsi" w:hAnsiTheme="minorHAnsi"/>
          <w:color w:val="4F81BD" w:themeColor="accent1"/>
          <w:sz w:val="28"/>
          <w:szCs w:val="28"/>
          <w:lang w:val="es-ES"/>
        </w:rPr>
        <w:t>d’Aigües</w:t>
      </w:r>
      <w:proofErr w:type="spellEnd"/>
      <w:r w:rsidR="00403F57">
        <w:rPr>
          <w:rFonts w:asciiTheme="minorHAnsi" w:hAnsiTheme="minorHAnsi"/>
          <w:color w:val="4F81BD" w:themeColor="accent1"/>
          <w:sz w:val="28"/>
          <w:szCs w:val="28"/>
          <w:lang w:val="es-ES"/>
        </w:rPr>
        <w:t>.</w:t>
      </w:r>
      <w:bookmarkStart w:id="0" w:name="_GoBack"/>
      <w:bookmarkEnd w:id="0"/>
      <w:r w:rsidR="00403F57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15 de </w:t>
      </w:r>
      <w:proofErr w:type="spellStart"/>
      <w:r w:rsidR="00403F57">
        <w:rPr>
          <w:rFonts w:asciiTheme="minorHAnsi" w:hAnsiTheme="minorHAnsi"/>
          <w:color w:val="4F81BD" w:themeColor="accent1"/>
          <w:sz w:val="28"/>
          <w:szCs w:val="28"/>
          <w:lang w:val="es-ES"/>
        </w:rPr>
        <w:t>novembre</w:t>
      </w:r>
      <w:proofErr w:type="spellEnd"/>
    </w:p>
    <w:p w:rsidR="00CA2184" w:rsidRPr="00CA2184" w:rsidRDefault="00CA2184" w:rsidP="00CA2184">
      <w:pPr>
        <w:ind w:left="3240"/>
        <w:rPr>
          <w:rFonts w:asciiTheme="minorHAnsi" w:hAnsiTheme="minorHAnsi"/>
          <w:color w:val="4F81BD" w:themeColor="accent1"/>
          <w:sz w:val="28"/>
          <w:szCs w:val="28"/>
          <w:lang w:val="es-ES"/>
        </w:rPr>
      </w:pPr>
      <w:r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</w:t>
      </w:r>
    </w:p>
    <w:p w:rsidR="00716BBB" w:rsidRPr="00CA2184" w:rsidRDefault="00CA2184" w:rsidP="00CA2184">
      <w:pPr>
        <w:pStyle w:val="Pargrafdellista"/>
        <w:numPr>
          <w:ilvl w:val="1"/>
          <w:numId w:val="13"/>
        </w:numPr>
        <w:rPr>
          <w:rFonts w:asciiTheme="minorHAnsi" w:hAnsiTheme="minorHAnsi"/>
          <w:color w:val="4F81BD" w:themeColor="accent1"/>
          <w:sz w:val="28"/>
          <w:szCs w:val="28"/>
          <w:lang w:val="es-ES"/>
        </w:rPr>
      </w:pPr>
      <w:r w:rsidRPr="00CA2184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2n Trimestre:    </w:t>
      </w:r>
      <w:r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 </w:t>
      </w:r>
      <w:r w:rsidRPr="00CA2184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- </w:t>
      </w:r>
      <w:proofErr w:type="spellStart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>Activitat</w:t>
      </w:r>
      <w:proofErr w:type="spellEnd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o </w:t>
      </w:r>
      <w:proofErr w:type="spellStart"/>
      <w:r w:rsidRPr="00CA2184">
        <w:rPr>
          <w:rFonts w:asciiTheme="minorHAnsi" w:hAnsiTheme="minorHAnsi"/>
          <w:color w:val="4F81BD" w:themeColor="accent1"/>
          <w:sz w:val="28"/>
          <w:szCs w:val="28"/>
          <w:lang w:val="es-ES"/>
        </w:rPr>
        <w:t>Teatr</w:t>
      </w:r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>e</w:t>
      </w:r>
      <w:proofErr w:type="spellEnd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en </w:t>
      </w:r>
      <w:proofErr w:type="spellStart"/>
      <w:proofErr w:type="gramStart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>anglès</w:t>
      </w:r>
      <w:proofErr w:type="spellEnd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</w:t>
      </w:r>
      <w:r w:rsidRPr="00CA2184">
        <w:rPr>
          <w:rFonts w:asciiTheme="minorHAnsi" w:hAnsiTheme="minorHAnsi"/>
          <w:color w:val="4F81BD" w:themeColor="accent1"/>
          <w:sz w:val="28"/>
          <w:szCs w:val="28"/>
          <w:lang w:val="es-ES"/>
        </w:rPr>
        <w:t>.</w:t>
      </w:r>
      <w:proofErr w:type="gramEnd"/>
    </w:p>
    <w:p w:rsidR="00716BBB" w:rsidRPr="00CA2184" w:rsidRDefault="00CA2184" w:rsidP="00CA2184">
      <w:pPr>
        <w:pStyle w:val="Pargrafdellista"/>
        <w:numPr>
          <w:ilvl w:val="1"/>
          <w:numId w:val="13"/>
        </w:numPr>
        <w:rPr>
          <w:rFonts w:asciiTheme="minorHAnsi" w:hAnsiTheme="minorHAnsi"/>
          <w:color w:val="4F81BD" w:themeColor="accent1"/>
          <w:sz w:val="28"/>
          <w:szCs w:val="28"/>
          <w:lang w:val="es-ES"/>
        </w:rPr>
      </w:pPr>
      <w:r w:rsidRPr="00CA2184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3r Trimestre: </w:t>
      </w:r>
      <w:r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     </w:t>
      </w:r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- </w:t>
      </w:r>
      <w:proofErr w:type="spellStart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>Sortida</w:t>
      </w:r>
      <w:proofErr w:type="spellEnd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a </w:t>
      </w:r>
      <w:proofErr w:type="spellStart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>Flix</w:t>
      </w:r>
      <w:proofErr w:type="spellEnd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. </w:t>
      </w:r>
      <w:proofErr w:type="spellStart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>Anellament</w:t>
      </w:r>
      <w:proofErr w:type="spellEnd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</w:t>
      </w:r>
      <w:proofErr w:type="spellStart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>científic</w:t>
      </w:r>
      <w:proofErr w:type="spellEnd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 </w:t>
      </w:r>
      <w:proofErr w:type="spellStart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>d’ocells</w:t>
      </w:r>
      <w:proofErr w:type="spellEnd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 xml:space="preserve">.  20 </w:t>
      </w:r>
      <w:proofErr w:type="spellStart"/>
      <w:r w:rsidR="00783B83">
        <w:rPr>
          <w:rFonts w:asciiTheme="minorHAnsi" w:hAnsiTheme="minorHAnsi"/>
          <w:color w:val="4F81BD" w:themeColor="accent1"/>
          <w:sz w:val="28"/>
          <w:szCs w:val="28"/>
          <w:lang w:val="es-ES"/>
        </w:rPr>
        <w:t>d’abril</w:t>
      </w:r>
      <w:proofErr w:type="spellEnd"/>
      <w:r w:rsidRPr="00CA2184">
        <w:rPr>
          <w:rFonts w:asciiTheme="minorHAnsi" w:hAnsiTheme="minorHAnsi"/>
          <w:color w:val="4F81BD" w:themeColor="accent1"/>
          <w:sz w:val="28"/>
          <w:szCs w:val="28"/>
          <w:lang w:val="es-ES"/>
        </w:rPr>
        <w:t>.</w:t>
      </w:r>
    </w:p>
    <w:p w:rsidR="00CA2184" w:rsidRPr="00CA2184" w:rsidRDefault="00CA2184" w:rsidP="00CA2184">
      <w:pPr>
        <w:pStyle w:val="Pargrafdellista"/>
        <w:ind w:left="1353"/>
        <w:rPr>
          <w:rFonts w:asciiTheme="minorHAnsi" w:hAnsiTheme="minorHAnsi"/>
          <w:color w:val="4F81BD" w:themeColor="accent1"/>
          <w:sz w:val="28"/>
          <w:szCs w:val="28"/>
        </w:rPr>
      </w:pPr>
    </w:p>
    <w:p w:rsidR="00345C88" w:rsidRDefault="00345C88" w:rsidP="00F20FEA">
      <w:pPr>
        <w:ind w:left="720"/>
        <w:rPr>
          <w:rFonts w:asciiTheme="minorHAnsi" w:hAnsiTheme="minorHAnsi"/>
          <w:b/>
          <w:color w:val="0070C0"/>
          <w:sz w:val="28"/>
          <w:szCs w:val="28"/>
        </w:rPr>
      </w:pPr>
      <w:r w:rsidRPr="00E1300F">
        <w:rPr>
          <w:rFonts w:asciiTheme="minorHAnsi" w:hAnsiTheme="minorHAnsi"/>
          <w:b/>
          <w:color w:val="0070C0"/>
          <w:sz w:val="28"/>
          <w:szCs w:val="28"/>
        </w:rPr>
        <w:t>* L’alumnat no podrà participar en aquestes activitats si té tres faltes greus.</w:t>
      </w:r>
      <w:r w:rsidR="00D94C94">
        <w:rPr>
          <w:rFonts w:asciiTheme="minorHAnsi" w:hAnsiTheme="minorHAnsi"/>
          <w:b/>
          <w:color w:val="0070C0"/>
          <w:sz w:val="28"/>
          <w:szCs w:val="28"/>
        </w:rPr>
        <w:t xml:space="preserve"> (NOFC)</w:t>
      </w:r>
    </w:p>
    <w:p w:rsidR="00E1300F" w:rsidRPr="00E1300F" w:rsidRDefault="00E1300F" w:rsidP="00F20FEA">
      <w:pPr>
        <w:ind w:firstLine="708"/>
        <w:rPr>
          <w:rFonts w:asciiTheme="minorHAnsi" w:hAnsiTheme="minorHAnsi"/>
          <w:b/>
          <w:color w:val="0070C0"/>
          <w:sz w:val="28"/>
          <w:szCs w:val="28"/>
        </w:rPr>
      </w:pPr>
    </w:p>
    <w:p w:rsidR="00E1300F" w:rsidRPr="00E1300F" w:rsidRDefault="00345C88" w:rsidP="00E1300F">
      <w:pPr>
        <w:pStyle w:val="Pargrafdellista"/>
        <w:numPr>
          <w:ilvl w:val="0"/>
          <w:numId w:val="13"/>
        </w:numPr>
        <w:rPr>
          <w:rFonts w:asciiTheme="minorHAnsi" w:hAnsiTheme="minorHAnsi"/>
          <w:color w:val="00B050"/>
          <w:sz w:val="28"/>
          <w:szCs w:val="28"/>
        </w:rPr>
      </w:pPr>
      <w:r w:rsidRPr="00E1300F">
        <w:rPr>
          <w:rFonts w:asciiTheme="minorHAnsi" w:hAnsiTheme="minorHAnsi"/>
          <w:color w:val="00B050"/>
          <w:sz w:val="28"/>
          <w:szCs w:val="28"/>
        </w:rPr>
        <w:t>MATERIAL ESCOLAR.</w:t>
      </w:r>
    </w:p>
    <w:p w:rsidR="00345C88" w:rsidRPr="004F00CB" w:rsidRDefault="00345C88" w:rsidP="00F20FEA">
      <w:pPr>
        <w:numPr>
          <w:ilvl w:val="0"/>
          <w:numId w:val="8"/>
        </w:numPr>
        <w:tabs>
          <w:tab w:val="clear" w:pos="720"/>
          <w:tab w:val="num" w:pos="1428"/>
        </w:tabs>
        <w:ind w:left="1428"/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>És important preparar la motxilla revisant que hi sigui tot el material necessari  per al dia següent, així com que tot estigui marcat amb el nom del nen o nena.</w:t>
      </w:r>
    </w:p>
    <w:p w:rsidR="00345C88" w:rsidRDefault="00345C88" w:rsidP="00F20FEA">
      <w:pPr>
        <w:ind w:left="1416"/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>Tenir cura de separar les ampolles d’aigua o l’esmorzar en un compartiment diferent d’on van els llibres i llibretes  per evitar incidents.</w:t>
      </w:r>
    </w:p>
    <w:p w:rsidR="00E1300F" w:rsidRPr="004F00CB" w:rsidRDefault="00E1300F" w:rsidP="00E1300F">
      <w:pPr>
        <w:ind w:left="708"/>
        <w:rPr>
          <w:rFonts w:asciiTheme="minorHAnsi" w:hAnsiTheme="minorHAnsi"/>
          <w:color w:val="0070C0"/>
          <w:sz w:val="28"/>
          <w:szCs w:val="28"/>
        </w:rPr>
      </w:pPr>
    </w:p>
    <w:p w:rsidR="00E1300F" w:rsidRPr="00E1300F" w:rsidRDefault="00345C88" w:rsidP="00E1300F">
      <w:pPr>
        <w:pStyle w:val="Pargrafdellista"/>
        <w:numPr>
          <w:ilvl w:val="0"/>
          <w:numId w:val="13"/>
        </w:numPr>
        <w:rPr>
          <w:rFonts w:asciiTheme="minorHAnsi" w:hAnsiTheme="minorHAnsi"/>
          <w:color w:val="00B050"/>
          <w:sz w:val="28"/>
          <w:szCs w:val="28"/>
        </w:rPr>
      </w:pPr>
      <w:r w:rsidRPr="00E1300F">
        <w:rPr>
          <w:rFonts w:asciiTheme="minorHAnsi" w:hAnsiTheme="minorHAnsi"/>
          <w:color w:val="00B050"/>
          <w:sz w:val="28"/>
          <w:szCs w:val="28"/>
        </w:rPr>
        <w:t>AGENDA ESCOLAR.</w:t>
      </w:r>
    </w:p>
    <w:p w:rsidR="00345C88" w:rsidRPr="004F00CB" w:rsidRDefault="00345C88" w:rsidP="00345C88">
      <w:pPr>
        <w:numPr>
          <w:ilvl w:val="0"/>
          <w:numId w:val="9"/>
        </w:numPr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>És una eina de comunicació entre família i escola i una forma d’ajudar els alumnes a organitzar la seva feina.</w:t>
      </w:r>
    </w:p>
    <w:p w:rsidR="00345C88" w:rsidRPr="004F00CB" w:rsidRDefault="00345C88" w:rsidP="00345C88">
      <w:pPr>
        <w:numPr>
          <w:ilvl w:val="0"/>
          <w:numId w:val="9"/>
        </w:numPr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>S’ha de revisar diàriament i signar les notificacions.</w:t>
      </w:r>
    </w:p>
    <w:p w:rsidR="00E1300F" w:rsidRDefault="00345C88" w:rsidP="00345C88">
      <w:pPr>
        <w:numPr>
          <w:ilvl w:val="0"/>
          <w:numId w:val="9"/>
        </w:numPr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 xml:space="preserve"> És imprescindible que vagi a casa amb l’alumne i torni a classe cada dia.</w:t>
      </w:r>
    </w:p>
    <w:p w:rsidR="00D94C94" w:rsidRDefault="00D94C94" w:rsidP="00D94C94">
      <w:pPr>
        <w:rPr>
          <w:rFonts w:asciiTheme="minorHAnsi" w:hAnsiTheme="minorHAnsi"/>
          <w:color w:val="0070C0"/>
          <w:sz w:val="28"/>
          <w:szCs w:val="28"/>
        </w:rPr>
      </w:pPr>
    </w:p>
    <w:p w:rsidR="00D94C94" w:rsidRDefault="00D94C94" w:rsidP="00D94C94">
      <w:pPr>
        <w:rPr>
          <w:rFonts w:asciiTheme="minorHAnsi" w:hAnsiTheme="minorHAnsi"/>
          <w:color w:val="0070C0"/>
          <w:sz w:val="28"/>
          <w:szCs w:val="28"/>
        </w:rPr>
      </w:pPr>
    </w:p>
    <w:p w:rsidR="00345C88" w:rsidRPr="004F00CB" w:rsidRDefault="00345C88" w:rsidP="00E1300F">
      <w:pPr>
        <w:ind w:left="720"/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 xml:space="preserve"> </w:t>
      </w:r>
    </w:p>
    <w:p w:rsidR="00E1300F" w:rsidRPr="00E1300F" w:rsidRDefault="00345C88" w:rsidP="00E1300F">
      <w:pPr>
        <w:pStyle w:val="Pargrafdellista"/>
        <w:numPr>
          <w:ilvl w:val="0"/>
          <w:numId w:val="13"/>
        </w:numPr>
        <w:rPr>
          <w:rFonts w:asciiTheme="minorHAnsi" w:hAnsiTheme="minorHAnsi"/>
          <w:color w:val="00B050"/>
          <w:sz w:val="28"/>
          <w:szCs w:val="28"/>
        </w:rPr>
      </w:pPr>
      <w:r w:rsidRPr="00E1300F">
        <w:rPr>
          <w:rFonts w:asciiTheme="minorHAnsi" w:hAnsiTheme="minorHAnsi"/>
          <w:color w:val="00B050"/>
          <w:sz w:val="28"/>
          <w:szCs w:val="28"/>
        </w:rPr>
        <w:t>PROJECTE INTERDISCIPLINAR.</w:t>
      </w:r>
      <w:r w:rsidR="00783B83">
        <w:rPr>
          <w:rFonts w:asciiTheme="minorHAnsi" w:hAnsiTheme="minorHAnsi"/>
          <w:color w:val="00B050"/>
          <w:sz w:val="28"/>
          <w:szCs w:val="28"/>
        </w:rPr>
        <w:t xml:space="preserve"> ?</w:t>
      </w:r>
    </w:p>
    <w:p w:rsidR="00F20FEA" w:rsidRDefault="00F20FEA" w:rsidP="00F20FEA">
      <w:pPr>
        <w:ind w:left="1440"/>
        <w:rPr>
          <w:rFonts w:asciiTheme="minorHAnsi" w:hAnsiTheme="minorHAnsi"/>
          <w:color w:val="0070C0"/>
          <w:sz w:val="28"/>
          <w:szCs w:val="28"/>
        </w:rPr>
      </w:pPr>
    </w:p>
    <w:p w:rsidR="00E1300F" w:rsidRPr="004F00CB" w:rsidRDefault="00E1300F" w:rsidP="00E1300F">
      <w:pPr>
        <w:ind w:left="720"/>
        <w:rPr>
          <w:rFonts w:asciiTheme="minorHAnsi" w:hAnsiTheme="minorHAnsi"/>
          <w:color w:val="0070C0"/>
          <w:sz w:val="28"/>
          <w:szCs w:val="28"/>
        </w:rPr>
      </w:pPr>
    </w:p>
    <w:p w:rsidR="00E1300F" w:rsidRPr="00E1300F" w:rsidRDefault="00345C88" w:rsidP="00E1300F">
      <w:pPr>
        <w:pStyle w:val="Pargrafdellista"/>
        <w:numPr>
          <w:ilvl w:val="0"/>
          <w:numId w:val="13"/>
        </w:numPr>
        <w:rPr>
          <w:rFonts w:asciiTheme="minorHAnsi" w:hAnsiTheme="minorHAnsi"/>
          <w:color w:val="00B050"/>
          <w:sz w:val="28"/>
          <w:szCs w:val="28"/>
        </w:rPr>
      </w:pPr>
      <w:r w:rsidRPr="00E1300F">
        <w:rPr>
          <w:rFonts w:asciiTheme="minorHAnsi" w:hAnsiTheme="minorHAnsi"/>
          <w:color w:val="00B050"/>
          <w:sz w:val="28"/>
          <w:szCs w:val="28"/>
        </w:rPr>
        <w:t>ORGANITZACIÓ A L’AULA.</w:t>
      </w:r>
    </w:p>
    <w:p w:rsidR="00345C88" w:rsidRPr="004F00CB" w:rsidRDefault="00345C88" w:rsidP="00345C88">
      <w:pPr>
        <w:numPr>
          <w:ilvl w:val="0"/>
          <w:numId w:val="11"/>
        </w:numPr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>Col·locació dels nens i nenes a la classe.</w:t>
      </w:r>
    </w:p>
    <w:p w:rsidR="00345C88" w:rsidRPr="004F00CB" w:rsidRDefault="00345C88" w:rsidP="00345C88">
      <w:pPr>
        <w:numPr>
          <w:ilvl w:val="0"/>
          <w:numId w:val="11"/>
        </w:numPr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>Els deures, importància de fer-los i revisió de la feina.</w:t>
      </w:r>
    </w:p>
    <w:p w:rsidR="00345C88" w:rsidRPr="004F00CB" w:rsidRDefault="00345C88" w:rsidP="00345C88">
      <w:pPr>
        <w:numPr>
          <w:ilvl w:val="0"/>
          <w:numId w:val="11"/>
        </w:numPr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>Càrrecs.</w:t>
      </w:r>
    </w:p>
    <w:p w:rsidR="00345C88" w:rsidRPr="004F00CB" w:rsidRDefault="00345C88" w:rsidP="00345C88">
      <w:pPr>
        <w:numPr>
          <w:ilvl w:val="0"/>
          <w:numId w:val="11"/>
        </w:numPr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>Normes de l’aula.</w:t>
      </w:r>
    </w:p>
    <w:p w:rsidR="00345C88" w:rsidRPr="004F00CB" w:rsidRDefault="00345C88" w:rsidP="00345C88">
      <w:pPr>
        <w:numPr>
          <w:ilvl w:val="0"/>
          <w:numId w:val="11"/>
        </w:numPr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>El dia de la fruita.</w:t>
      </w:r>
    </w:p>
    <w:p w:rsidR="00345C88" w:rsidRDefault="00345C88" w:rsidP="00345C88">
      <w:pPr>
        <w:numPr>
          <w:ilvl w:val="0"/>
          <w:numId w:val="11"/>
        </w:numPr>
        <w:rPr>
          <w:rFonts w:asciiTheme="minorHAnsi" w:hAnsiTheme="minorHAnsi"/>
          <w:color w:val="0070C0"/>
          <w:sz w:val="28"/>
          <w:szCs w:val="28"/>
        </w:rPr>
      </w:pPr>
      <w:r w:rsidRPr="004F00CB">
        <w:rPr>
          <w:rFonts w:asciiTheme="minorHAnsi" w:hAnsiTheme="minorHAnsi"/>
          <w:color w:val="0070C0"/>
          <w:sz w:val="28"/>
          <w:szCs w:val="28"/>
        </w:rPr>
        <w:t>Lectura: biblioteca d’aula.</w:t>
      </w:r>
    </w:p>
    <w:p w:rsidR="00E1300F" w:rsidRPr="004F00CB" w:rsidRDefault="00E1300F" w:rsidP="00E1300F">
      <w:pPr>
        <w:ind w:left="720"/>
        <w:rPr>
          <w:rFonts w:asciiTheme="minorHAnsi" w:hAnsiTheme="minorHAnsi"/>
          <w:color w:val="0070C0"/>
          <w:sz w:val="28"/>
          <w:szCs w:val="28"/>
        </w:rPr>
      </w:pPr>
    </w:p>
    <w:p w:rsidR="00345C88" w:rsidRPr="004F00CB" w:rsidRDefault="00345C88" w:rsidP="004F00CB">
      <w:pPr>
        <w:jc w:val="center"/>
        <w:rPr>
          <w:rFonts w:asciiTheme="minorHAnsi" w:hAnsiTheme="minorHAnsi"/>
          <w:color w:val="00B050"/>
          <w:sz w:val="40"/>
          <w:szCs w:val="40"/>
        </w:rPr>
      </w:pPr>
      <w:r w:rsidRPr="004F00CB">
        <w:rPr>
          <w:rFonts w:asciiTheme="minorHAnsi" w:hAnsiTheme="minorHAnsi"/>
          <w:color w:val="00B050"/>
          <w:sz w:val="40"/>
          <w:szCs w:val="40"/>
        </w:rPr>
        <w:t>Moltes gràcies per la vostra assistència.</w:t>
      </w:r>
    </w:p>
    <w:p w:rsidR="00AF63E8" w:rsidRPr="004F00CB" w:rsidRDefault="00AF63E8">
      <w:pPr>
        <w:rPr>
          <w:rFonts w:asciiTheme="minorHAnsi" w:hAnsiTheme="minorHAnsi"/>
          <w:color w:val="0070C0"/>
          <w:sz w:val="28"/>
          <w:szCs w:val="28"/>
        </w:rPr>
      </w:pPr>
    </w:p>
    <w:sectPr w:rsidR="00AF63E8" w:rsidRPr="004F00CB" w:rsidSect="004F00CB">
      <w:pgSz w:w="11906" w:h="16838" w:code="9"/>
      <w:pgMar w:top="1440" w:right="1080" w:bottom="1440" w:left="108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55B"/>
    <w:multiLevelType w:val="hybridMultilevel"/>
    <w:tmpl w:val="642EB9A4"/>
    <w:lvl w:ilvl="0" w:tplc="657259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9455C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CA5B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1EF9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0627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528D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2830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2834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581C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251CCA"/>
    <w:multiLevelType w:val="hybridMultilevel"/>
    <w:tmpl w:val="6212A3DA"/>
    <w:lvl w:ilvl="0" w:tplc="8E6891D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5694D2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35CC56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1E8C55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02A833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5D38A1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2AC426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1D42C1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EDAEEEFA" w:tentative="1">
      <w:start w:val="1"/>
      <w:numFmt w:val="bullet"/>
      <w:lvlText w:val="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2">
    <w:nsid w:val="1C994848"/>
    <w:multiLevelType w:val="hybridMultilevel"/>
    <w:tmpl w:val="681678D2"/>
    <w:lvl w:ilvl="0" w:tplc="86ECA0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C469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D04E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4246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E4C0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4E46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C28D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4EB0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4222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16556AC"/>
    <w:multiLevelType w:val="hybridMultilevel"/>
    <w:tmpl w:val="73809A36"/>
    <w:lvl w:ilvl="0" w:tplc="8A22B7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5CE2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2C86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3E93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6A43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6413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98D0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661C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B000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3A21B0"/>
    <w:multiLevelType w:val="hybridMultilevel"/>
    <w:tmpl w:val="3B7EC076"/>
    <w:lvl w:ilvl="0" w:tplc="02B085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386E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1C48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FAA9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08118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EE18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C4F2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7A4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12A9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AFB0B27"/>
    <w:multiLevelType w:val="hybridMultilevel"/>
    <w:tmpl w:val="EE40C82A"/>
    <w:lvl w:ilvl="0" w:tplc="9E583A3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D90638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0F72E3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23A84BF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8C063F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BEF07FB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C78AB6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69E63B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C096DBD8" w:tentative="1">
      <w:start w:val="1"/>
      <w:numFmt w:val="bullet"/>
      <w:lvlText w:val="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6">
    <w:nsid w:val="2C113BD9"/>
    <w:multiLevelType w:val="hybridMultilevel"/>
    <w:tmpl w:val="78525B30"/>
    <w:lvl w:ilvl="0" w:tplc="8DDCC474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8DDCC474">
      <w:start w:val="1"/>
      <w:numFmt w:val="bullet"/>
      <w:lvlText w:val=""/>
      <w:lvlJc w:val="left"/>
      <w:pPr>
        <w:ind w:left="1440" w:hanging="360"/>
      </w:pPr>
      <w:rPr>
        <w:rFonts w:ascii="Wingdings 3" w:hAnsi="Wingdings 3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6F09"/>
    <w:multiLevelType w:val="hybridMultilevel"/>
    <w:tmpl w:val="176601A0"/>
    <w:lvl w:ilvl="0" w:tplc="9AD2F3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9E1B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4E98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0AC6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BC8F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54DD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58CA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3ABA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6061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6A75457"/>
    <w:multiLevelType w:val="hybridMultilevel"/>
    <w:tmpl w:val="1494B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CC474">
      <w:start w:val="1"/>
      <w:numFmt w:val="bullet"/>
      <w:lvlText w:val=""/>
      <w:lvlJc w:val="left"/>
      <w:pPr>
        <w:ind w:left="1353" w:hanging="360"/>
      </w:pPr>
      <w:rPr>
        <w:rFonts w:ascii="Wingdings 3" w:hAnsi="Wingdings 3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D76"/>
    <w:multiLevelType w:val="hybridMultilevel"/>
    <w:tmpl w:val="DE260032"/>
    <w:lvl w:ilvl="0" w:tplc="8DDCC474">
      <w:start w:val="1"/>
      <w:numFmt w:val="bullet"/>
      <w:lvlText w:val=""/>
      <w:lvlJc w:val="left"/>
      <w:pPr>
        <w:ind w:left="144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AD553A"/>
    <w:multiLevelType w:val="hybridMultilevel"/>
    <w:tmpl w:val="93B2A77C"/>
    <w:lvl w:ilvl="0" w:tplc="D8B8C5B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1FE291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88CA24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F1B432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FE72E0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2B48AE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DF94E7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C9CE8D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8A429E20" w:tentative="1">
      <w:start w:val="1"/>
      <w:numFmt w:val="bullet"/>
      <w:lvlText w:val="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abstractNum w:abstractNumId="11">
    <w:nsid w:val="5B3668D1"/>
    <w:multiLevelType w:val="hybridMultilevel"/>
    <w:tmpl w:val="ED78D8F0"/>
    <w:lvl w:ilvl="0" w:tplc="05CA55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22DC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BECD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5AAB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3874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7691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4442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B69E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68E4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BE63D4A"/>
    <w:multiLevelType w:val="hybridMultilevel"/>
    <w:tmpl w:val="C7081DCC"/>
    <w:lvl w:ilvl="0" w:tplc="8DDCC4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8C8392">
      <w:start w:val="2226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26B2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4EE6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3057B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A03D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18E2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D69D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0A87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C4F051B"/>
    <w:multiLevelType w:val="hybridMultilevel"/>
    <w:tmpl w:val="1926422E"/>
    <w:lvl w:ilvl="0" w:tplc="561E48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9805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4643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36C1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4EDF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0CBF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0EE2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FA4A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3052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EF53A93"/>
    <w:multiLevelType w:val="hybridMultilevel"/>
    <w:tmpl w:val="A0266966"/>
    <w:lvl w:ilvl="0" w:tplc="E9B8B8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4C6B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D6FC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E280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D4EB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6A65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B0DF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4A90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4C2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1542145"/>
    <w:multiLevelType w:val="hybridMultilevel"/>
    <w:tmpl w:val="14EACB70"/>
    <w:lvl w:ilvl="0" w:tplc="04B62D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5C6C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3C82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C076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365E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878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3CE3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58E5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9479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BE32745"/>
    <w:multiLevelType w:val="hybridMultilevel"/>
    <w:tmpl w:val="79BEDDA8"/>
    <w:lvl w:ilvl="0" w:tplc="2EC003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628C8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405728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08ACE0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3C530C">
      <w:start w:val="224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6EB36A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8E58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26BFC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2039C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D570014"/>
    <w:multiLevelType w:val="hybridMultilevel"/>
    <w:tmpl w:val="672A1E62"/>
    <w:lvl w:ilvl="0" w:tplc="DEDC5F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9005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EC7F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2CF2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0E5E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809D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4282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3419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EE5E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F852207"/>
    <w:multiLevelType w:val="hybridMultilevel"/>
    <w:tmpl w:val="40A687EE"/>
    <w:lvl w:ilvl="0" w:tplc="8CD4378E">
      <w:start w:val="1"/>
      <w:numFmt w:val="bullet"/>
      <w:lvlText w:val=""/>
      <w:lvlJc w:val="left"/>
      <w:pPr>
        <w:tabs>
          <w:tab w:val="num" w:pos="1211"/>
        </w:tabs>
        <w:ind w:left="1211" w:hanging="360"/>
      </w:pPr>
      <w:rPr>
        <w:rFonts w:ascii="Wingdings 3" w:hAnsi="Wingdings 3" w:hint="default"/>
      </w:rPr>
    </w:lvl>
    <w:lvl w:ilvl="1" w:tplc="8A4E743E" w:tentative="1">
      <w:start w:val="1"/>
      <w:numFmt w:val="bullet"/>
      <w:lvlText w:val=""/>
      <w:lvlJc w:val="left"/>
      <w:pPr>
        <w:tabs>
          <w:tab w:val="num" w:pos="1931"/>
        </w:tabs>
        <w:ind w:left="1931" w:hanging="360"/>
      </w:pPr>
      <w:rPr>
        <w:rFonts w:ascii="Wingdings 3" w:hAnsi="Wingdings 3" w:hint="default"/>
      </w:rPr>
    </w:lvl>
    <w:lvl w:ilvl="2" w:tplc="F692DF64" w:tentative="1">
      <w:start w:val="1"/>
      <w:numFmt w:val="bullet"/>
      <w:lvlText w:val=""/>
      <w:lvlJc w:val="left"/>
      <w:pPr>
        <w:tabs>
          <w:tab w:val="num" w:pos="2651"/>
        </w:tabs>
        <w:ind w:left="2651" w:hanging="360"/>
      </w:pPr>
      <w:rPr>
        <w:rFonts w:ascii="Wingdings 3" w:hAnsi="Wingdings 3" w:hint="default"/>
      </w:rPr>
    </w:lvl>
    <w:lvl w:ilvl="3" w:tplc="82BE1FC6" w:tentative="1">
      <w:start w:val="1"/>
      <w:numFmt w:val="bullet"/>
      <w:lvlText w:val=""/>
      <w:lvlJc w:val="left"/>
      <w:pPr>
        <w:tabs>
          <w:tab w:val="num" w:pos="3371"/>
        </w:tabs>
        <w:ind w:left="3371" w:hanging="360"/>
      </w:pPr>
      <w:rPr>
        <w:rFonts w:ascii="Wingdings 3" w:hAnsi="Wingdings 3" w:hint="default"/>
      </w:rPr>
    </w:lvl>
    <w:lvl w:ilvl="4" w:tplc="4656AFB8" w:tentative="1">
      <w:start w:val="1"/>
      <w:numFmt w:val="bullet"/>
      <w:lvlText w:val=""/>
      <w:lvlJc w:val="left"/>
      <w:pPr>
        <w:tabs>
          <w:tab w:val="num" w:pos="4091"/>
        </w:tabs>
        <w:ind w:left="4091" w:hanging="360"/>
      </w:pPr>
      <w:rPr>
        <w:rFonts w:ascii="Wingdings 3" w:hAnsi="Wingdings 3" w:hint="default"/>
      </w:rPr>
    </w:lvl>
    <w:lvl w:ilvl="5" w:tplc="C83ADA98" w:tentative="1">
      <w:start w:val="1"/>
      <w:numFmt w:val="bullet"/>
      <w:lvlText w:val=""/>
      <w:lvlJc w:val="left"/>
      <w:pPr>
        <w:tabs>
          <w:tab w:val="num" w:pos="4811"/>
        </w:tabs>
        <w:ind w:left="4811" w:hanging="360"/>
      </w:pPr>
      <w:rPr>
        <w:rFonts w:ascii="Wingdings 3" w:hAnsi="Wingdings 3" w:hint="default"/>
      </w:rPr>
    </w:lvl>
    <w:lvl w:ilvl="6" w:tplc="7BBC421E" w:tentative="1">
      <w:start w:val="1"/>
      <w:numFmt w:val="bullet"/>
      <w:lvlText w:val=""/>
      <w:lvlJc w:val="left"/>
      <w:pPr>
        <w:tabs>
          <w:tab w:val="num" w:pos="5531"/>
        </w:tabs>
        <w:ind w:left="5531" w:hanging="360"/>
      </w:pPr>
      <w:rPr>
        <w:rFonts w:ascii="Wingdings 3" w:hAnsi="Wingdings 3" w:hint="default"/>
      </w:rPr>
    </w:lvl>
    <w:lvl w:ilvl="7" w:tplc="E34A2DD4" w:tentative="1">
      <w:start w:val="1"/>
      <w:numFmt w:val="bullet"/>
      <w:lvlText w:val=""/>
      <w:lvlJc w:val="left"/>
      <w:pPr>
        <w:tabs>
          <w:tab w:val="num" w:pos="6251"/>
        </w:tabs>
        <w:ind w:left="6251" w:hanging="360"/>
      </w:pPr>
      <w:rPr>
        <w:rFonts w:ascii="Wingdings 3" w:hAnsi="Wingdings 3" w:hint="default"/>
      </w:rPr>
    </w:lvl>
    <w:lvl w:ilvl="8" w:tplc="A260C4EA" w:tentative="1">
      <w:start w:val="1"/>
      <w:numFmt w:val="bullet"/>
      <w:lvlText w:val=""/>
      <w:lvlJc w:val="left"/>
      <w:pPr>
        <w:tabs>
          <w:tab w:val="num" w:pos="6971"/>
        </w:tabs>
        <w:ind w:left="6971" w:hanging="360"/>
      </w:pPr>
      <w:rPr>
        <w:rFonts w:ascii="Wingdings 3" w:hAnsi="Wingdings 3" w:hint="default"/>
      </w:rPr>
    </w:lvl>
  </w:abstractNum>
  <w:abstractNum w:abstractNumId="19">
    <w:nsid w:val="71AA5548"/>
    <w:multiLevelType w:val="hybridMultilevel"/>
    <w:tmpl w:val="EBA4947C"/>
    <w:lvl w:ilvl="0" w:tplc="04962B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F235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E41E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3E04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9C75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40B4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7A74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84A0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B0F3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B802E59"/>
    <w:multiLevelType w:val="hybridMultilevel"/>
    <w:tmpl w:val="783AE0D2"/>
    <w:lvl w:ilvl="0" w:tplc="5FA2354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5E0C68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2" w:tplc="4A6800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3" w:tplc="4732CA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4" w:tplc="B63EF5E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5" w:tplc="AE7082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6" w:tplc="6862FD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7" w:tplc="92067C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  <w:lvl w:ilvl="8" w:tplc="3464311A" w:tentative="1">
      <w:start w:val="1"/>
      <w:numFmt w:val="bullet"/>
      <w:lvlText w:val=""/>
      <w:lvlJc w:val="left"/>
      <w:pPr>
        <w:tabs>
          <w:tab w:val="num" w:pos="7200"/>
        </w:tabs>
        <w:ind w:left="720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20"/>
  </w:num>
  <w:num w:numId="5">
    <w:abstractNumId w:val="4"/>
  </w:num>
  <w:num w:numId="6">
    <w:abstractNumId w:val="18"/>
  </w:num>
  <w:num w:numId="7">
    <w:abstractNumId w:val="2"/>
  </w:num>
  <w:num w:numId="8">
    <w:abstractNumId w:val="17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8"/>
  </w:num>
  <w:num w:numId="14">
    <w:abstractNumId w:val="0"/>
  </w:num>
  <w:num w:numId="15">
    <w:abstractNumId w:val="19"/>
  </w:num>
  <w:num w:numId="16">
    <w:abstractNumId w:val="9"/>
  </w:num>
  <w:num w:numId="17">
    <w:abstractNumId w:val="11"/>
  </w:num>
  <w:num w:numId="18">
    <w:abstractNumId w:val="14"/>
  </w:num>
  <w:num w:numId="19">
    <w:abstractNumId w:val="6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A6"/>
    <w:rsid w:val="00345C88"/>
    <w:rsid w:val="00403F57"/>
    <w:rsid w:val="004F00CB"/>
    <w:rsid w:val="00716BBB"/>
    <w:rsid w:val="00783B83"/>
    <w:rsid w:val="008010D2"/>
    <w:rsid w:val="00AF63E8"/>
    <w:rsid w:val="00CA2184"/>
    <w:rsid w:val="00D94C94"/>
    <w:rsid w:val="00E1300F"/>
    <w:rsid w:val="00EF4FA6"/>
    <w:rsid w:val="00F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F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F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9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0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2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cmitjà</dc:creator>
  <cp:lastModifiedBy>prof</cp:lastModifiedBy>
  <cp:revision>5</cp:revision>
  <cp:lastPrinted>2014-10-01T09:26:00Z</cp:lastPrinted>
  <dcterms:created xsi:type="dcterms:W3CDTF">2017-09-06T11:30:00Z</dcterms:created>
  <dcterms:modified xsi:type="dcterms:W3CDTF">2019-10-01T11:29:00Z</dcterms:modified>
</cp:coreProperties>
</file>