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53D3E" w14:textId="77777777" w:rsidR="004B443F" w:rsidRPr="00657B61" w:rsidRDefault="00996BD7">
      <w:pPr>
        <w:rPr>
          <w:rFonts w:ascii="Arial" w:hAnsi="Arial" w:cs="Arial"/>
          <w:sz w:val="24"/>
          <w:szCs w:val="24"/>
          <w:lang w:val="ca-ES"/>
        </w:rPr>
      </w:pPr>
      <w:r>
        <w:rPr>
          <w:noProof/>
        </w:rPr>
        <w:pict w14:anchorId="00D65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030" type="#_x0000_t75" style="position:absolute;margin-left:2.65pt;margin-top:246.4pt;width:440.25pt;height:181.35pt;z-index:2;visibility:visible;mso-width-relative:margin;mso-height-relative:margin">
            <v:imagedata r:id="rId7" o:title="" croptop="19853f" cropbottom="7758f" cropleft="8091f" cropright="11783f"/>
            <w10:wrap type="square"/>
          </v:shape>
        </w:pict>
      </w:r>
      <w:r>
        <w:rPr>
          <w:noProof/>
        </w:rPr>
        <w:pict w14:anchorId="39F96F5B">
          <v:shape id="Imagen 1" o:spid="_x0000_s1029" type="#_x0000_t75" style="position:absolute;margin-left:0;margin-top:0;width:438pt;height:246.75pt;z-index:1;visibility:visible;mso-position-horizontal:left;mso-position-horizontal-relative:margin">
            <v:imagedata r:id="rId8" o:title="" croptop="13571f" cropbottom="5620f" cropleft="7744f" cropright="11540f"/>
            <w10:wrap type="square" anchorx="margin"/>
          </v:shape>
        </w:pict>
      </w:r>
      <w:r w:rsidR="00657B61" w:rsidRPr="00657B61">
        <w:rPr>
          <w:rFonts w:ascii="Arial" w:hAnsi="Arial" w:cs="Arial"/>
          <w:sz w:val="24"/>
          <w:szCs w:val="24"/>
          <w:lang w:val="ca-ES"/>
        </w:rPr>
        <w:t>Aquí hi ha un petit fragment del ‘obra Mar i cel que és una obra teatral d’Angel  Guimerà</w:t>
      </w:r>
      <w:r w:rsidR="00657B61" w:rsidRPr="00657B61">
        <w:rPr>
          <w:lang w:val="ca-ES"/>
        </w:rPr>
        <w:t>.</w:t>
      </w:r>
      <w:r w:rsidR="00657B61">
        <w:rPr>
          <w:lang w:val="ca-ES"/>
        </w:rPr>
        <w:t xml:space="preserve"> </w:t>
      </w:r>
      <w:r w:rsidR="00657B61">
        <w:rPr>
          <w:rFonts w:ascii="Arial" w:hAnsi="Arial" w:cs="Arial"/>
          <w:sz w:val="24"/>
          <w:szCs w:val="24"/>
          <w:lang w:val="ca-ES"/>
        </w:rPr>
        <w:t>Es un diàleg entre  un home i una dona que estan enamorats.</w:t>
      </w:r>
    </w:p>
    <w:p w14:paraId="5D5B3310" w14:textId="77777777" w:rsidR="00657B61" w:rsidRDefault="00657B61" w:rsidP="00657B6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>¿</w:t>
      </w:r>
      <w:r w:rsidRPr="00657B61">
        <w:rPr>
          <w:rFonts w:ascii="Arial" w:hAnsi="Arial" w:cs="Arial"/>
          <w:b/>
          <w:bCs/>
          <w:sz w:val="24"/>
          <w:szCs w:val="24"/>
          <w:lang w:val="ca-ES"/>
        </w:rPr>
        <w:t>Quina diferencia trobes entre els dià</w:t>
      </w:r>
      <w:r>
        <w:rPr>
          <w:rFonts w:ascii="Arial" w:hAnsi="Arial" w:cs="Arial"/>
          <w:b/>
          <w:bCs/>
          <w:sz w:val="24"/>
          <w:szCs w:val="24"/>
          <w:lang w:val="ca-ES"/>
        </w:rPr>
        <w:t xml:space="preserve">legs i la historia que explica </w:t>
      </w:r>
      <w:r w:rsidRPr="00657B61">
        <w:rPr>
          <w:rFonts w:ascii="Arial" w:hAnsi="Arial" w:cs="Arial"/>
          <w:b/>
          <w:bCs/>
          <w:sz w:val="24"/>
          <w:szCs w:val="24"/>
          <w:lang w:val="ca-ES"/>
        </w:rPr>
        <w:t>Blanca i  Said</w:t>
      </w:r>
      <w:r>
        <w:rPr>
          <w:rFonts w:ascii="Arial" w:hAnsi="Arial" w:cs="Arial"/>
          <w:b/>
          <w:bCs/>
          <w:sz w:val="24"/>
          <w:szCs w:val="24"/>
          <w:lang w:val="ca-ES"/>
        </w:rPr>
        <w:t xml:space="preserve">?  </w:t>
      </w:r>
    </w:p>
    <w:p w14:paraId="0EC2C7DB" w14:textId="77777777" w:rsidR="00657B61" w:rsidRDefault="00657B61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6179C445" w14:textId="77777777" w:rsidR="00657B61" w:rsidRDefault="00657B61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176B6F40" w14:textId="77777777" w:rsidR="00657B61" w:rsidRDefault="00657B61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0F97981C" w14:textId="77777777" w:rsidR="00657B61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noProof/>
        </w:rPr>
        <w:lastRenderedPageBreak/>
        <w:pict w14:anchorId="3131BA9F">
          <v:shape id="Imagen 3" o:spid="_x0000_s1028" type="#_x0000_t75" style="position:absolute;margin-left:0;margin-top:19.4pt;width:425.25pt;height:107.25pt;z-index:3;visibility:visible;mso-position-horizontal:left;mso-position-horizontal-relative:margin;mso-width-relative:margin;mso-height-relative:margin">
            <v:imagedata r:id="rId9" o:title="" croptop="21795f" cropbottom="21534f" cropleft="8439f" cropright="12592f"/>
            <w10:wrap type="square" anchorx="margin"/>
          </v:shape>
        </w:pict>
      </w:r>
    </w:p>
    <w:p w14:paraId="45B323F1" w14:textId="77777777" w:rsidR="00657B61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noProof/>
        </w:rPr>
        <w:pict w14:anchorId="5BD12C6B">
          <v:shape id="_x0000_s1027" type="#_x0000_t75" alt="ENS POSEM A PROVA CATALÀ | Escola Honorable Josep Tarradellas" style="position:absolute;margin-left:0;margin-top:0;width:460.5pt;height:247.5pt;z-index:4;visibility:visible;mso-position-horizontal:left;mso-position-horizontal-relative:margin">
            <v:imagedata r:id="rId10" o:title="ENS POSEM A PROVA CATALÀ | Escola Honorable Josep Tarradellas"/>
            <w10:wrap type="square" anchorx="margin"/>
          </v:shape>
        </w:pict>
      </w:r>
    </w:p>
    <w:p w14:paraId="0476B01E" w14:textId="77777777" w:rsidR="00657B61" w:rsidRDefault="00657B61" w:rsidP="00657B61">
      <w:pPr>
        <w:rPr>
          <w:rFonts w:ascii="Arial" w:hAnsi="Arial" w:cs="Arial"/>
          <w:sz w:val="24"/>
          <w:szCs w:val="24"/>
          <w:lang w:val="ca-ES"/>
        </w:rPr>
      </w:pPr>
      <w:r w:rsidRPr="00657B61">
        <w:rPr>
          <w:rFonts w:ascii="Arial" w:hAnsi="Arial" w:cs="Arial"/>
          <w:b/>
          <w:bCs/>
          <w:sz w:val="24"/>
          <w:szCs w:val="24"/>
          <w:lang w:val="ca-ES"/>
        </w:rPr>
        <w:t xml:space="preserve"> </w:t>
      </w:r>
      <w:r w:rsidR="00A36DB7">
        <w:rPr>
          <w:rFonts w:ascii="Arial" w:hAnsi="Arial" w:cs="Arial"/>
          <w:b/>
          <w:bCs/>
          <w:sz w:val="24"/>
          <w:szCs w:val="24"/>
          <w:lang w:val="ca-ES"/>
        </w:rPr>
        <w:t xml:space="preserve">Camp semàntic  de </w:t>
      </w:r>
      <w:r w:rsidR="00A36DB7" w:rsidRPr="00A36DB7">
        <w:rPr>
          <w:rFonts w:ascii="Arial" w:hAnsi="Arial" w:cs="Arial"/>
          <w:b/>
          <w:bCs/>
          <w:sz w:val="24"/>
          <w:szCs w:val="24"/>
          <w:u w:val="single"/>
          <w:lang w:val="ca-ES"/>
        </w:rPr>
        <w:t>cuina</w:t>
      </w:r>
      <w:r w:rsidR="00A36DB7">
        <w:rPr>
          <w:rFonts w:ascii="Arial" w:hAnsi="Arial" w:cs="Arial"/>
          <w:b/>
          <w:bCs/>
          <w:sz w:val="24"/>
          <w:szCs w:val="24"/>
          <w:u w:val="single"/>
          <w:lang w:val="ca-ES"/>
        </w:rPr>
        <w:t>-</w:t>
      </w:r>
      <w:r w:rsidR="00A36DB7">
        <w:rPr>
          <w:rFonts w:ascii="Arial" w:hAnsi="Arial" w:cs="Arial"/>
          <w:sz w:val="24"/>
          <w:szCs w:val="24"/>
          <w:lang w:val="ca-ES"/>
        </w:rPr>
        <w:t xml:space="preserve">     cassola-cuiner-forquilla</w:t>
      </w:r>
    </w:p>
    <w:p w14:paraId="584F2106" w14:textId="77777777" w:rsidR="00A36DB7" w:rsidRDefault="00A36DB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>2,</w:t>
      </w:r>
      <w:r w:rsidRPr="00A36DB7">
        <w:rPr>
          <w:rFonts w:ascii="Arial" w:hAnsi="Arial" w:cs="Arial"/>
          <w:b/>
          <w:bCs/>
          <w:sz w:val="24"/>
          <w:szCs w:val="24"/>
          <w:lang w:val="ca-ES"/>
        </w:rPr>
        <w:t>Agrupa les paraules segons el camp semàntic al que pertanyen:</w:t>
      </w:r>
    </w:p>
    <w:p w14:paraId="6EB2D0DF" w14:textId="77777777" w:rsidR="00A36DB7" w:rsidRDefault="00A36DB7" w:rsidP="00657B61">
      <w:pPr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 </w:t>
      </w:r>
      <w:r>
        <w:rPr>
          <w:rFonts w:ascii="Arial" w:hAnsi="Arial" w:cs="Arial"/>
          <w:sz w:val="24"/>
          <w:szCs w:val="24"/>
          <w:lang w:val="ca-ES"/>
        </w:rPr>
        <w:t>Maduixa                  col                                espinacs                      arròs</w:t>
      </w:r>
    </w:p>
    <w:p w14:paraId="5D03F837" w14:textId="77777777" w:rsidR="007556EB" w:rsidRDefault="00A36DB7" w:rsidP="00657B61">
      <w:pPr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  Peres                      blat de moro                 cireres</w:t>
      </w:r>
      <w:r w:rsidR="007556EB">
        <w:rPr>
          <w:rFonts w:ascii="Arial" w:hAnsi="Arial" w:cs="Arial"/>
          <w:sz w:val="24"/>
          <w:szCs w:val="24"/>
          <w:lang w:val="ca-ES"/>
        </w:rPr>
        <w:t xml:space="preserve">                        civada  </w:t>
      </w:r>
    </w:p>
    <w:p w14:paraId="7C5643E6" w14:textId="77777777" w:rsidR="007556EB" w:rsidRDefault="007556EB" w:rsidP="00657B61">
      <w:pPr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   Enciam                    síndria                         sèsam                       bròquil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587"/>
        <w:gridCol w:w="2588"/>
      </w:tblGrid>
      <w:tr w:rsidR="007556EB" w:rsidRPr="00996BD7" w14:paraId="301D21D1" w14:textId="77777777" w:rsidTr="00996BD7">
        <w:trPr>
          <w:trHeight w:val="429"/>
        </w:trPr>
        <w:tc>
          <w:tcPr>
            <w:tcW w:w="2587" w:type="dxa"/>
            <w:shd w:val="clear" w:color="auto" w:fill="FFC000"/>
          </w:tcPr>
          <w:p w14:paraId="1477BA4E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996BD7">
              <w:rPr>
                <w:rFonts w:ascii="Arial" w:hAnsi="Arial" w:cs="Arial"/>
                <w:sz w:val="24"/>
                <w:szCs w:val="24"/>
                <w:lang w:val="ca-ES"/>
              </w:rPr>
              <w:t>Fruites</w:t>
            </w:r>
          </w:p>
        </w:tc>
        <w:tc>
          <w:tcPr>
            <w:tcW w:w="2587" w:type="dxa"/>
            <w:shd w:val="clear" w:color="auto" w:fill="FFC000"/>
          </w:tcPr>
          <w:p w14:paraId="5032FD9B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996BD7">
              <w:rPr>
                <w:rFonts w:ascii="Arial" w:hAnsi="Arial" w:cs="Arial"/>
                <w:sz w:val="24"/>
                <w:szCs w:val="24"/>
                <w:lang w:val="ca-ES"/>
              </w:rPr>
              <w:t xml:space="preserve">Cereals             </w:t>
            </w:r>
          </w:p>
        </w:tc>
        <w:tc>
          <w:tcPr>
            <w:tcW w:w="2588" w:type="dxa"/>
            <w:shd w:val="clear" w:color="auto" w:fill="92D050"/>
          </w:tcPr>
          <w:p w14:paraId="4F37F0C9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996BD7">
              <w:rPr>
                <w:rFonts w:ascii="Arial" w:hAnsi="Arial" w:cs="Arial"/>
                <w:sz w:val="24"/>
                <w:szCs w:val="24"/>
                <w:lang w:val="ca-ES"/>
              </w:rPr>
              <w:t>Verdures</w:t>
            </w:r>
          </w:p>
        </w:tc>
      </w:tr>
      <w:tr w:rsidR="007556EB" w:rsidRPr="00996BD7" w14:paraId="5E0419C5" w14:textId="77777777" w:rsidTr="00996BD7">
        <w:trPr>
          <w:trHeight w:val="429"/>
        </w:trPr>
        <w:tc>
          <w:tcPr>
            <w:tcW w:w="2587" w:type="dxa"/>
            <w:shd w:val="clear" w:color="auto" w:fill="auto"/>
          </w:tcPr>
          <w:p w14:paraId="68A71DC0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7" w:type="dxa"/>
            <w:shd w:val="clear" w:color="auto" w:fill="auto"/>
          </w:tcPr>
          <w:p w14:paraId="6E2D2BE2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8" w:type="dxa"/>
            <w:shd w:val="clear" w:color="auto" w:fill="auto"/>
          </w:tcPr>
          <w:p w14:paraId="55F974D6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</w:tr>
      <w:tr w:rsidR="007556EB" w:rsidRPr="00996BD7" w14:paraId="3E7C6487" w14:textId="77777777" w:rsidTr="00996BD7">
        <w:trPr>
          <w:trHeight w:val="429"/>
        </w:trPr>
        <w:tc>
          <w:tcPr>
            <w:tcW w:w="2587" w:type="dxa"/>
            <w:shd w:val="clear" w:color="auto" w:fill="auto"/>
          </w:tcPr>
          <w:p w14:paraId="5E5D8736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7" w:type="dxa"/>
            <w:shd w:val="clear" w:color="auto" w:fill="auto"/>
          </w:tcPr>
          <w:p w14:paraId="45190AFE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8" w:type="dxa"/>
            <w:shd w:val="clear" w:color="auto" w:fill="auto"/>
          </w:tcPr>
          <w:p w14:paraId="6CC78D16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</w:tr>
      <w:tr w:rsidR="007556EB" w:rsidRPr="00996BD7" w14:paraId="6631ADD6" w14:textId="77777777" w:rsidTr="00996BD7">
        <w:trPr>
          <w:trHeight w:val="429"/>
        </w:trPr>
        <w:tc>
          <w:tcPr>
            <w:tcW w:w="2587" w:type="dxa"/>
            <w:shd w:val="clear" w:color="auto" w:fill="auto"/>
          </w:tcPr>
          <w:p w14:paraId="4529594C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7" w:type="dxa"/>
            <w:shd w:val="clear" w:color="auto" w:fill="auto"/>
          </w:tcPr>
          <w:p w14:paraId="5E5392AC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8" w:type="dxa"/>
            <w:shd w:val="clear" w:color="auto" w:fill="auto"/>
          </w:tcPr>
          <w:p w14:paraId="472EB710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</w:tr>
      <w:tr w:rsidR="007556EB" w:rsidRPr="00996BD7" w14:paraId="73F705F0" w14:textId="77777777" w:rsidTr="00996BD7">
        <w:trPr>
          <w:trHeight w:val="429"/>
        </w:trPr>
        <w:tc>
          <w:tcPr>
            <w:tcW w:w="2587" w:type="dxa"/>
            <w:shd w:val="clear" w:color="auto" w:fill="auto"/>
          </w:tcPr>
          <w:p w14:paraId="1AE6E075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7" w:type="dxa"/>
            <w:shd w:val="clear" w:color="auto" w:fill="auto"/>
          </w:tcPr>
          <w:p w14:paraId="263DA9B2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588" w:type="dxa"/>
            <w:shd w:val="clear" w:color="auto" w:fill="auto"/>
          </w:tcPr>
          <w:p w14:paraId="26A3C631" w14:textId="77777777" w:rsidR="007556EB" w:rsidRPr="00996BD7" w:rsidRDefault="007556EB" w:rsidP="00996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</w:tr>
    </w:tbl>
    <w:p w14:paraId="66ABB49B" w14:textId="77777777" w:rsidR="007556EB" w:rsidRPr="00A36DB7" w:rsidRDefault="007556EB" w:rsidP="00657B61">
      <w:pPr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                </w:t>
      </w:r>
    </w:p>
    <w:p w14:paraId="643C9837" w14:textId="77777777" w:rsidR="00657B61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 w:rsidRPr="007556EB">
        <w:rPr>
          <w:rFonts w:ascii="Arial" w:hAnsi="Arial" w:cs="Arial"/>
          <w:b/>
          <w:bCs/>
          <w:noProof/>
          <w:sz w:val="24"/>
          <w:szCs w:val="24"/>
        </w:rPr>
        <w:t>3.Fes un camp semanti</w:t>
      </w:r>
      <w:r>
        <w:rPr>
          <w:rFonts w:ascii="Arial" w:hAnsi="Arial" w:cs="Arial"/>
          <w:b/>
          <w:bCs/>
          <w:noProof/>
          <w:sz w:val="24"/>
          <w:szCs w:val="24"/>
        </w:rPr>
        <w:t>c amb 4 paraules</w:t>
      </w:r>
      <w:r w:rsidRPr="007556EB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03A86421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Instruments:</w:t>
      </w:r>
    </w:p>
    <w:p w14:paraId="6E15F9E9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Mobles:</w:t>
      </w:r>
    </w:p>
    <w:p w14:paraId="5C215B20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Vehicles:</w:t>
      </w:r>
    </w:p>
    <w:p w14:paraId="06B1C1A8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Habitació:</w:t>
      </w:r>
    </w:p>
    <w:p w14:paraId="6C5EF423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Colors:</w:t>
      </w:r>
    </w:p>
    <w:p w14:paraId="11C8E611" w14:textId="77777777" w:rsidR="007556EB" w:rsidRDefault="009767A5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classe</w:t>
      </w:r>
      <w:r w:rsidR="007556EB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632EDDAF" w14:textId="77777777" w:rsidR="007556EB" w:rsidRDefault="007556EB" w:rsidP="00657B61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Mar:</w:t>
      </w:r>
    </w:p>
    <w:p w14:paraId="17FB75AB" w14:textId="77777777" w:rsidR="00996BD7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24DDD499" w14:textId="77777777" w:rsidR="007556EB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hyperlink r:id="rId11" w:history="1">
        <w:r w:rsidRPr="00884A51">
          <w:rPr>
            <w:rStyle w:val="Hipervnculo"/>
            <w:rFonts w:ascii="Arial" w:hAnsi="Arial" w:cs="Arial"/>
            <w:b/>
            <w:bCs/>
            <w:sz w:val="24"/>
            <w:szCs w:val="24"/>
            <w:lang w:val="ca-ES"/>
          </w:rPr>
          <w:t>https://www.youtube.com/watch?v=uHoQI6gdPCY</w:t>
        </w:r>
      </w:hyperlink>
      <w:r w:rsidR="00041358">
        <w:rPr>
          <w:rFonts w:ascii="Arial" w:hAnsi="Arial" w:cs="Arial"/>
          <w:b/>
          <w:bCs/>
          <w:sz w:val="24"/>
          <w:szCs w:val="24"/>
          <w:lang w:val="ca-ES"/>
        </w:rPr>
        <w:t xml:space="preserve"> </w:t>
      </w:r>
    </w:p>
    <w:p w14:paraId="6D31C340" w14:textId="77777777" w:rsidR="00041358" w:rsidRDefault="00041358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>Després de veure el vídeo de MR Been explica que li passa: on comença la historia , a quins llocs va . Pistes de paraules: tobogan d’elefant. Trampolí- pàrquing-</w:t>
      </w:r>
      <w:r w:rsidR="00361F5A">
        <w:rPr>
          <w:rFonts w:ascii="Arial" w:hAnsi="Arial" w:cs="Arial"/>
          <w:b/>
          <w:bCs/>
          <w:sz w:val="24"/>
          <w:szCs w:val="24"/>
          <w:lang w:val="ca-ES"/>
        </w:rPr>
        <w:t>tiquet...</w:t>
      </w:r>
    </w:p>
    <w:p w14:paraId="291C6E01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42B4EAAA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319B4E7B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2E1E8C8B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65026B63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28DEAC54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0185D38F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0611BB8B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71546583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4DC749C2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7165791B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5CE3F4A5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302D5740" w14:textId="77777777" w:rsidR="00361F5A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noProof/>
        </w:rPr>
        <w:pict w14:anchorId="02A1E9BB">
          <v:shape id="Imagen 9" o:spid="_x0000_s1026" type="#_x0000_t75" alt="4.EL SUBJECTE: NUCLI I COMPLEMENTS - CATALA 5è-6è" style="position:absolute;margin-left:-36.3pt;margin-top:15.75pt;width:252pt;height:258pt;z-index:5;visibility:visible">
            <v:imagedata r:id="rId12" o:title=" NUCLI I COMPLEMENTS - CATALA 5è-6è"/>
            <w10:wrap type="square"/>
          </v:shape>
        </w:pict>
      </w:r>
    </w:p>
    <w:p w14:paraId="56790F03" w14:textId="77777777" w:rsidR="00361F5A" w:rsidRPr="00361F5A" w:rsidRDefault="00361F5A" w:rsidP="00361F5A">
      <w:pPr>
        <w:jc w:val="center"/>
        <w:rPr>
          <w:rFonts w:ascii="Arial" w:hAnsi="Arial" w:cs="Arial"/>
          <w:b/>
          <w:bCs/>
          <w:color w:val="FF0000"/>
          <w:sz w:val="24"/>
          <w:szCs w:val="24"/>
          <w:lang w:val="ca-ES"/>
        </w:rPr>
      </w:pPr>
      <w:r w:rsidRPr="00361F5A">
        <w:rPr>
          <w:rFonts w:ascii="Arial" w:hAnsi="Arial" w:cs="Arial"/>
          <w:b/>
          <w:bCs/>
          <w:color w:val="FF0000"/>
          <w:sz w:val="24"/>
          <w:szCs w:val="24"/>
          <w:lang w:val="ca-ES"/>
        </w:rPr>
        <w:t>Predicat</w:t>
      </w:r>
    </w:p>
    <w:p w14:paraId="7D41BAFB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      La  casa </w:t>
      </w:r>
      <w:r w:rsidRPr="00361F5A">
        <w:rPr>
          <w:rFonts w:ascii="Arial" w:hAnsi="Arial" w:cs="Arial"/>
          <w:b/>
          <w:bCs/>
          <w:sz w:val="24"/>
          <w:szCs w:val="24"/>
          <w:highlight w:val="green"/>
          <w:lang w:val="ca-ES"/>
        </w:rPr>
        <w:t>és nova</w:t>
      </w:r>
      <w:r>
        <w:rPr>
          <w:rFonts w:ascii="Arial" w:hAnsi="Arial" w:cs="Arial"/>
          <w:b/>
          <w:bCs/>
          <w:sz w:val="24"/>
          <w:szCs w:val="24"/>
          <w:lang w:val="ca-ES"/>
        </w:rPr>
        <w:t>- predicat</w:t>
      </w:r>
    </w:p>
    <w:p w14:paraId="5DAF27AB" w14:textId="77777777" w:rsidR="00361F5A" w:rsidRPr="007556EB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      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És</w:t>
      </w: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– verb i el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nucli</w:t>
      </w:r>
    </w:p>
    <w:p w14:paraId="2391A7F6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25E53DDE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El nin </w:t>
      </w:r>
      <w:r w:rsidRPr="00361F5A">
        <w:rPr>
          <w:rFonts w:ascii="Arial" w:hAnsi="Arial" w:cs="Arial"/>
          <w:b/>
          <w:bCs/>
          <w:sz w:val="24"/>
          <w:szCs w:val="24"/>
          <w:highlight w:val="green"/>
          <w:lang w:val="ca-ES"/>
        </w:rPr>
        <w:t>juga amb un pelux</w:t>
      </w:r>
      <w:r>
        <w:rPr>
          <w:rFonts w:ascii="Arial" w:hAnsi="Arial" w:cs="Arial"/>
          <w:b/>
          <w:bCs/>
          <w:sz w:val="24"/>
          <w:szCs w:val="24"/>
          <w:lang w:val="ca-ES"/>
        </w:rPr>
        <w:t>-predicat</w:t>
      </w:r>
    </w:p>
    <w:p w14:paraId="66833BA6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53942C84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  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Juga</w:t>
      </w:r>
      <w:r>
        <w:rPr>
          <w:rFonts w:ascii="Arial" w:hAnsi="Arial" w:cs="Arial"/>
          <w:b/>
          <w:bCs/>
          <w:sz w:val="24"/>
          <w:szCs w:val="24"/>
          <w:lang w:val="ca-ES"/>
        </w:rPr>
        <w:t xml:space="preserve">- verb de l’oració-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NUCLI</w:t>
      </w:r>
    </w:p>
    <w:p w14:paraId="767C9C4A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2584C902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lastRenderedPageBreak/>
        <w:t xml:space="preserve">  Toni, </w:t>
      </w:r>
      <w:r w:rsidRPr="00361F5A">
        <w:rPr>
          <w:rFonts w:ascii="Arial" w:hAnsi="Arial" w:cs="Arial"/>
          <w:b/>
          <w:bCs/>
          <w:sz w:val="24"/>
          <w:szCs w:val="24"/>
          <w:highlight w:val="green"/>
          <w:lang w:val="ca-ES"/>
        </w:rPr>
        <w:t>vindràs demà?</w:t>
      </w:r>
      <w:r>
        <w:rPr>
          <w:rFonts w:ascii="Arial" w:hAnsi="Arial" w:cs="Arial"/>
          <w:b/>
          <w:bCs/>
          <w:sz w:val="24"/>
          <w:szCs w:val="24"/>
          <w:lang w:val="ca-ES"/>
        </w:rPr>
        <w:t>-Predicat</w:t>
      </w:r>
    </w:p>
    <w:p w14:paraId="72200A98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b/>
          <w:bCs/>
          <w:sz w:val="24"/>
          <w:szCs w:val="24"/>
          <w:lang w:val="ca-ES"/>
        </w:rPr>
        <w:t xml:space="preserve">  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Vindràs</w:t>
      </w:r>
      <w:r>
        <w:rPr>
          <w:rFonts w:ascii="Arial" w:hAnsi="Arial" w:cs="Arial"/>
          <w:b/>
          <w:bCs/>
          <w:sz w:val="24"/>
          <w:szCs w:val="24"/>
          <w:lang w:val="ca-ES"/>
        </w:rPr>
        <w:t xml:space="preserve">- és el verb i </w:t>
      </w:r>
      <w:r w:rsidRPr="00361F5A">
        <w:rPr>
          <w:rFonts w:ascii="Arial" w:hAnsi="Arial" w:cs="Arial"/>
          <w:b/>
          <w:bCs/>
          <w:sz w:val="24"/>
          <w:szCs w:val="24"/>
          <w:highlight w:val="cyan"/>
          <w:lang w:val="ca-ES"/>
        </w:rPr>
        <w:t>Nucli</w:t>
      </w:r>
    </w:p>
    <w:p w14:paraId="52436440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</w:p>
    <w:p w14:paraId="7E69CEFA" w14:textId="77777777" w:rsidR="00361F5A" w:rsidRDefault="00361F5A" w:rsidP="00657B61">
      <w:pPr>
        <w:rPr>
          <w:rFonts w:ascii="Arial" w:hAnsi="Arial" w:cs="Arial"/>
          <w:b/>
          <w:bCs/>
          <w:sz w:val="24"/>
          <w:szCs w:val="24"/>
          <w:u w:val="single"/>
          <w:lang w:val="ca-ES"/>
        </w:rPr>
      </w:pPr>
      <w:r w:rsidRPr="00361F5A">
        <w:rPr>
          <w:rFonts w:ascii="Arial" w:hAnsi="Arial" w:cs="Arial"/>
          <w:b/>
          <w:bCs/>
          <w:sz w:val="24"/>
          <w:szCs w:val="24"/>
          <w:u w:val="single"/>
          <w:lang w:val="ca-ES"/>
        </w:rPr>
        <w:t>Oracions</w:t>
      </w:r>
    </w:p>
    <w:p w14:paraId="3C3643F5" w14:textId="77777777" w:rsidR="00361F5A" w:rsidRDefault="00361F5A" w:rsidP="00657B61">
      <w:pPr>
        <w:rPr>
          <w:rFonts w:ascii="Arial" w:hAnsi="Arial" w:cs="Arial"/>
          <w:sz w:val="24"/>
          <w:szCs w:val="24"/>
          <w:lang w:val="ca-ES"/>
        </w:rPr>
      </w:pPr>
      <w:r w:rsidRPr="00361F5A">
        <w:rPr>
          <w:rFonts w:ascii="Arial" w:hAnsi="Arial" w:cs="Arial"/>
          <w:sz w:val="24"/>
          <w:szCs w:val="24"/>
          <w:highlight w:val="red"/>
          <w:lang w:val="ca-ES"/>
        </w:rPr>
        <w:t>La nena</w:t>
      </w:r>
      <w:r>
        <w:rPr>
          <w:rFonts w:ascii="Arial" w:hAnsi="Arial" w:cs="Arial"/>
          <w:sz w:val="24"/>
          <w:szCs w:val="24"/>
          <w:lang w:val="ca-ES"/>
        </w:rPr>
        <w:t xml:space="preserve"> </w:t>
      </w:r>
      <w:r w:rsidRPr="00361F5A">
        <w:rPr>
          <w:rFonts w:ascii="Arial" w:hAnsi="Arial" w:cs="Arial"/>
          <w:sz w:val="24"/>
          <w:szCs w:val="24"/>
          <w:highlight w:val="green"/>
          <w:lang w:val="ca-ES"/>
        </w:rPr>
        <w:t>té un gos</w:t>
      </w:r>
      <w:r>
        <w:rPr>
          <w:rFonts w:ascii="Arial" w:hAnsi="Arial" w:cs="Arial"/>
          <w:sz w:val="24"/>
          <w:szCs w:val="24"/>
          <w:lang w:val="ca-ES"/>
        </w:rPr>
        <w:t xml:space="preserve">  </w:t>
      </w:r>
      <w:r w:rsidR="00996BD7">
        <w:rPr>
          <w:rFonts w:ascii="Arial" w:hAnsi="Arial" w:cs="Arial"/>
          <w:sz w:val="24"/>
          <w:szCs w:val="24"/>
          <w:lang w:val="ca-ES"/>
        </w:rPr>
        <w:t xml:space="preserve">                 </w:t>
      </w:r>
      <w:r w:rsidR="00996BD7" w:rsidRPr="00996BD7">
        <w:rPr>
          <w:rFonts w:ascii="Arial" w:hAnsi="Arial" w:cs="Arial"/>
          <w:sz w:val="24"/>
          <w:szCs w:val="24"/>
          <w:highlight w:val="red"/>
          <w:lang w:val="ca-ES"/>
        </w:rPr>
        <w:t>La meva mare</w:t>
      </w:r>
      <w:r w:rsidR="00996BD7">
        <w:rPr>
          <w:rFonts w:ascii="Arial" w:hAnsi="Arial" w:cs="Arial"/>
          <w:sz w:val="24"/>
          <w:szCs w:val="24"/>
          <w:lang w:val="ca-ES"/>
        </w:rPr>
        <w:t xml:space="preserve"> </w:t>
      </w:r>
      <w:r w:rsidR="00996BD7">
        <w:rPr>
          <w:rFonts w:ascii="Arial" w:hAnsi="Arial" w:cs="Arial"/>
          <w:sz w:val="24"/>
          <w:szCs w:val="24"/>
          <w:highlight w:val="green"/>
          <w:lang w:val="ca-ES"/>
        </w:rPr>
        <w:t>é</w:t>
      </w:r>
      <w:r w:rsidR="00996BD7" w:rsidRPr="00996BD7">
        <w:rPr>
          <w:rFonts w:ascii="Arial" w:hAnsi="Arial" w:cs="Arial"/>
          <w:sz w:val="24"/>
          <w:szCs w:val="24"/>
          <w:highlight w:val="green"/>
          <w:lang w:val="ca-ES"/>
        </w:rPr>
        <w:t>s molt treballadora</w:t>
      </w:r>
    </w:p>
    <w:p w14:paraId="08D9E0A7" w14:textId="77777777" w:rsidR="00361F5A" w:rsidRDefault="00361F5A" w:rsidP="00657B61">
      <w:pPr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Subjecte </w:t>
      </w:r>
      <w:r w:rsidR="00996BD7">
        <w:rPr>
          <w:rFonts w:ascii="Arial" w:hAnsi="Arial" w:cs="Arial"/>
          <w:sz w:val="24"/>
          <w:szCs w:val="24"/>
          <w:lang w:val="ca-ES"/>
        </w:rPr>
        <w:t xml:space="preserve"> predicat                       subjecte           predicat</w:t>
      </w:r>
    </w:p>
    <w:p w14:paraId="298C278F" w14:textId="77777777" w:rsidR="00361F5A" w:rsidRPr="00657B61" w:rsidRDefault="00996BD7" w:rsidP="00657B61">
      <w:pPr>
        <w:rPr>
          <w:rFonts w:ascii="Arial" w:hAnsi="Arial" w:cs="Arial"/>
          <w:b/>
          <w:bCs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 Det. Article </w:t>
      </w:r>
      <w:r w:rsidRPr="00996BD7">
        <w:rPr>
          <w:rFonts w:ascii="Arial" w:hAnsi="Arial" w:cs="Arial"/>
          <w:sz w:val="24"/>
          <w:szCs w:val="24"/>
          <w:highlight w:val="magenta"/>
          <w:lang w:val="ca-ES"/>
        </w:rPr>
        <w:t>La</w:t>
      </w:r>
      <w:r>
        <w:rPr>
          <w:rFonts w:ascii="Arial" w:hAnsi="Arial" w:cs="Arial"/>
          <w:sz w:val="24"/>
          <w:szCs w:val="24"/>
          <w:lang w:val="ca-ES"/>
        </w:rPr>
        <w:t xml:space="preserve">                         Det article </w:t>
      </w:r>
      <w:r w:rsidRPr="00996BD7">
        <w:rPr>
          <w:rFonts w:ascii="Arial" w:hAnsi="Arial" w:cs="Arial"/>
          <w:sz w:val="24"/>
          <w:szCs w:val="24"/>
          <w:highlight w:val="magenta"/>
          <w:lang w:val="ca-ES"/>
        </w:rPr>
        <w:t>La</w:t>
      </w:r>
      <w:r>
        <w:rPr>
          <w:rFonts w:ascii="Arial" w:hAnsi="Arial" w:cs="Arial"/>
          <w:sz w:val="24"/>
          <w:szCs w:val="24"/>
          <w:lang w:val="ca-ES"/>
        </w:rPr>
        <w:t xml:space="preserve"> i també </w:t>
      </w:r>
      <w:r w:rsidRPr="00996BD7">
        <w:rPr>
          <w:rFonts w:ascii="Arial" w:hAnsi="Arial" w:cs="Arial"/>
          <w:sz w:val="24"/>
          <w:szCs w:val="24"/>
          <w:highlight w:val="magenta"/>
          <w:lang w:val="ca-ES"/>
        </w:rPr>
        <w:t>meva</w:t>
      </w:r>
      <w:r>
        <w:rPr>
          <w:rFonts w:ascii="Arial" w:hAnsi="Arial" w:cs="Arial"/>
          <w:sz w:val="24"/>
          <w:szCs w:val="24"/>
          <w:lang w:val="ca-ES"/>
        </w:rPr>
        <w:t xml:space="preserve"> que és possessiu</w:t>
      </w:r>
    </w:p>
    <w:sectPr w:rsidR="00361F5A" w:rsidRPr="00657B61" w:rsidSect="00361F5A">
      <w:headerReference w:type="default" r:id="rId13"/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6C6AA" w14:textId="77777777" w:rsidR="00B97496" w:rsidRDefault="00B97496" w:rsidP="00657B61">
      <w:pPr>
        <w:spacing w:after="0" w:line="240" w:lineRule="auto"/>
      </w:pPr>
      <w:r>
        <w:separator/>
      </w:r>
    </w:p>
  </w:endnote>
  <w:endnote w:type="continuationSeparator" w:id="0">
    <w:p w14:paraId="57FC8F1E" w14:textId="77777777" w:rsidR="00B97496" w:rsidRDefault="00B97496" w:rsidP="00657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7A205" w14:textId="77777777" w:rsidR="00B97496" w:rsidRDefault="00B97496" w:rsidP="00657B61">
      <w:pPr>
        <w:spacing w:after="0" w:line="240" w:lineRule="auto"/>
      </w:pPr>
      <w:r>
        <w:separator/>
      </w:r>
    </w:p>
  </w:footnote>
  <w:footnote w:type="continuationSeparator" w:id="0">
    <w:p w14:paraId="0CB60942" w14:textId="77777777" w:rsidR="00B97496" w:rsidRDefault="00B97496" w:rsidP="00657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42310" w14:textId="77777777" w:rsidR="00657B61" w:rsidRPr="00657B61" w:rsidRDefault="00657B61">
    <w:pPr>
      <w:pStyle w:val="Encabezado"/>
      <w:rPr>
        <w:rFonts w:ascii="Arial" w:hAnsi="Arial" w:cs="Arial"/>
        <w:b/>
        <w:bCs/>
        <w:u w:val="single"/>
      </w:rPr>
    </w:pPr>
    <w:r>
      <w:t xml:space="preserve">Nom:                                                          </w:t>
    </w:r>
    <w:r w:rsidRPr="00657B61">
      <w:rPr>
        <w:rFonts w:ascii="Arial" w:hAnsi="Arial" w:cs="Arial"/>
        <w:b/>
        <w:bCs/>
        <w:u w:val="single"/>
      </w:rPr>
      <w:t>CATALÀ: TEMA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C80689"/>
    <w:multiLevelType w:val="hybridMultilevel"/>
    <w:tmpl w:val="20EC6068"/>
    <w:lvl w:ilvl="0" w:tplc="66343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7B61"/>
    <w:rsid w:val="00005993"/>
    <w:rsid w:val="00041358"/>
    <w:rsid w:val="00361F5A"/>
    <w:rsid w:val="004B443F"/>
    <w:rsid w:val="00657B61"/>
    <w:rsid w:val="007556EB"/>
    <w:rsid w:val="008A3AC3"/>
    <w:rsid w:val="009767A5"/>
    <w:rsid w:val="00996BD7"/>
    <w:rsid w:val="00A36DB7"/>
    <w:rsid w:val="00B9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4F112C1"/>
  <w15:chartTrackingRefBased/>
  <w15:docId w15:val="{62014277-A437-4B4D-9296-2DAD8954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7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B61"/>
  </w:style>
  <w:style w:type="paragraph" w:styleId="Piedepgina">
    <w:name w:val="footer"/>
    <w:basedOn w:val="Normal"/>
    <w:link w:val="PiedepginaCar"/>
    <w:uiPriority w:val="99"/>
    <w:unhideWhenUsed/>
    <w:rsid w:val="00657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B61"/>
  </w:style>
  <w:style w:type="paragraph" w:styleId="Prrafodelista">
    <w:name w:val="List Paragraph"/>
    <w:basedOn w:val="Normal"/>
    <w:uiPriority w:val="34"/>
    <w:qFormat/>
    <w:rsid w:val="00657B6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55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041358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041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HoQI6gdPC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Links>
    <vt:vector size="6" baseType="variant">
      <vt:variant>
        <vt:i4>7798827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https://www.youtube.com/watch?v=uHoQI6gdPCY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damita teruel</dc:creator>
  <cp:keywords/>
  <dc:description/>
  <cp:lastModifiedBy>damita teruel</cp:lastModifiedBy>
  <cp:revision>2</cp:revision>
  <dcterms:created xsi:type="dcterms:W3CDTF">2020-04-29T22:46:00Z</dcterms:created>
  <dcterms:modified xsi:type="dcterms:W3CDTF">2020-04-29T22:46:00Z</dcterms:modified>
</cp:coreProperties>
</file>