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60" w:lineRule="auto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POPCORN SCIENCE EXPERIMENT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“Popcorn weighs more or less after making it? What do you think about it? Investigate with this experiment!”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36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MATERIALS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2962275</wp:posOffset>
            </wp:positionH>
            <wp:positionV relativeFrom="paragraph">
              <wp:posOffset>495300</wp:posOffset>
            </wp:positionV>
            <wp:extent cx="1762573" cy="1293563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573" cy="1293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60" w:line="360" w:lineRule="auto"/>
        <w:ind w:left="283.46456692913375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Unpopped popcorn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60" w:lineRule="auto"/>
        <w:ind w:left="283.46456692913375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Microwave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60" w:lineRule="auto"/>
        <w:ind w:left="283.46456692913375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Bascule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0" w:beforeAutospacing="0" w:line="360" w:lineRule="auto"/>
        <w:ind w:left="283.46456692913375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Microwave container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INSTRUCTIONS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Weigh 15-30 units of popcorn in a bascule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firstLine="0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2322360" cy="72573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2360" cy="725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How much do your unpopped popcorn weigh? Write the weight of the popcorn.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firstLine="0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1374522" cy="598237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4522" cy="598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Put the popcorn inside the microwave during 2-3 minutes.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1181100" cy="743076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8097" l="7058" r="14117" t="1243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43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Weigh the cooked popcorn.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firstLine="0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1704169" cy="73158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4615" t="17427"/>
                    <a:stretch>
                      <a:fillRect/>
                    </a:stretch>
                  </pic:blipFill>
                  <pic:spPr>
                    <a:xfrm>
                      <a:off x="0" y="0"/>
                      <a:ext cx="1704169" cy="731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How much do your cooked popcorn weigh? Write the weight of the popcorn.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720" w:firstLine="0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</w:rPr>
        <w:drawing>
          <wp:inline distB="114300" distT="114300" distL="114300" distR="114300">
            <wp:extent cx="1819275" cy="581262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81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CONCLUSION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0" w:firstLine="0"/>
        <w:rPr>
          <w:rFonts w:ascii="Calibri" w:cs="Calibri" w:eastAsia="Calibri" w:hAnsi="Calibri"/>
          <w:i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Choose one option: </w:t>
      </w:r>
      <w:r w:rsidDel="00000000" w:rsidR="00000000" w:rsidRPr="00000000">
        <w:rPr>
          <w:rFonts w:ascii="Calibri" w:cs="Calibri" w:eastAsia="Calibri" w:hAnsi="Calibri"/>
          <w:i w:val="1"/>
          <w:sz w:val="30"/>
          <w:szCs w:val="30"/>
          <w:rtl w:val="0"/>
        </w:rPr>
        <w:t xml:space="preserve">more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i w:val="1"/>
          <w:sz w:val="30"/>
          <w:szCs w:val="30"/>
          <w:rtl w:val="0"/>
        </w:rPr>
        <w:t xml:space="preserve">less.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Popcorn weighs                          after making it. </w:t>
            </w:r>
          </w:p>
        </w:tc>
      </w:tr>
    </w:tbl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0" w:firstLine="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Draw your favourite part of the experiment. 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before="60" w:line="360" w:lineRule="auto"/>
        <w:ind w:left="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/>
      <w:pgMar w:bottom="257.71653543307366" w:top="850.3937007874016" w:left="1440" w:right="1440" w:header="720.0000000000001" w:footer="45.3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720" w:before="60" w:lineRule="auto"/>
      <w:jc w:val="right"/>
      <w:rPr>
        <w:rFonts w:ascii="Calibri" w:cs="Calibri" w:eastAsia="Calibri" w:hAnsi="Calibri"/>
        <w:i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Original worksheet: </w:t>
    </w:r>
    <w:r w:rsidDel="00000000" w:rsidR="00000000" w:rsidRPr="00000000">
      <w:rPr>
        <w:rFonts w:ascii="Calibri" w:cs="Calibri" w:eastAsia="Calibri" w:hAnsi="Calibri"/>
        <w:sz w:val="16"/>
        <w:szCs w:val="16"/>
      </w:rPr>
      <w:drawing>
        <wp:inline distB="114300" distT="114300" distL="114300" distR="114300">
          <wp:extent cx="347663" cy="23670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-25000" t="-25000"/>
                  <a:stretch>
                    <a:fillRect/>
                  </a:stretch>
                </pic:blipFill>
                <pic:spPr>
                  <a:xfrm>
                    <a:off x="0" y="0"/>
                    <a:ext cx="347663" cy="2367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