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Por omisión"/>
        <w:bidi w:val="0"/>
        <w:ind w:left="0" w:right="0" w:firstLine="0"/>
        <w:jc w:val="right"/>
        <w:rPr>
          <w:rStyle w:val="Ninguno"/>
          <w:rFonts w:ascii="Avenir Next Condensed" w:cs="Avenir Next Condensed" w:hAnsi="Avenir Next Condensed" w:eastAsia="Avenir Next Condensed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rFonts w:ascii="Avenir Next Condensed" w:hAnsi="Avenir Next Condensed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C</w:t>
      </w:r>
      <w:r>
        <w:rPr>
          <w:rStyle w:val="Ninguno"/>
          <w:rFonts w:ascii="Avenir Next Condensed" w:hAnsi="Avenir Next Condensed" w:hint="default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À</w:t>
      </w:r>
      <w:r>
        <w:rPr>
          <w:rStyle w:val="Ninguno"/>
          <w:rFonts w:ascii="Avenir Next Condensed" w:hAnsi="Avenir Next Condensed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PSULES DE TRANQUIL.LITAT</w:t>
      </w:r>
      <w:r>
        <w:rPr>
          <w:rStyle w:val="Ninguno"/>
          <w:rFonts w:ascii="Avenir Next Condensed" w:cs="Avenir Next Condensed" w:hAnsi="Avenir Next Condensed" w:eastAsia="Avenir Next Condensed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5818339</wp:posOffset>
            </wp:positionH>
            <wp:positionV relativeFrom="page">
              <wp:posOffset>231491</wp:posOffset>
            </wp:positionV>
            <wp:extent cx="1398064" cy="120742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pasted-image.tif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tiff" descr="pasted-image.tif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8064" cy="12074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Por omisión"/>
        <w:bidi w:val="0"/>
        <w:ind w:left="0" w:right="0" w:firstLine="0"/>
        <w:jc w:val="left"/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b w:val="1"/>
          <w:bCs w:val="1"/>
          <w:outline w:val="0"/>
          <w:color w:val="011892"/>
          <w:sz w:val="40"/>
          <w:szCs w:val="40"/>
          <w:u w:color="008f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11993"/>
            </w14:solidFill>
          </w14:textFill>
        </w:rPr>
      </w:pPr>
      <w:r>
        <w:rPr>
          <w:b w:val="1"/>
          <w:bCs w:val="1"/>
          <w:outline w:val="0"/>
          <w:color w:val="011892"/>
          <w:sz w:val="40"/>
          <w:szCs w:val="40"/>
          <w:u w:color="008f00"/>
          <w:rtl w:val="0"/>
          <w:lang w:val="es-ES_tradnl"/>
          <w14:textOutline w14:w="12700" w14:cap="flat">
            <w14:noFill/>
            <w14:miter w14:lim="400000"/>
          </w14:textOutline>
          <w14:textFill>
            <w14:solidFill>
              <w14:srgbClr w14:val="011993"/>
            </w14:solidFill>
          </w14:textFill>
        </w:rPr>
        <w:t>UN BON REFUGI</w:t>
      </w:r>
    </w:p>
    <w:p>
      <w:pPr>
        <w:pStyle w:val="Por omisión"/>
        <w:bidi w:val="0"/>
        <w:ind w:left="0" w:right="0" w:firstLine="0"/>
        <w:jc w:val="left"/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Vols trobar un lloc segur, relaxat, tranquil, 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ú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nic? fes aquesta meditaci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ó 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i aqu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í 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descobrir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à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 que dins teu hi ha un lloc meravell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ó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 per descobrir, on sempre ser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à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 tu mateix, on no cal patir per res.</w:t>
      </w:r>
    </w:p>
    <w:p>
      <w:pPr>
        <w:pStyle w:val="Por omisión"/>
        <w:bidi w:val="0"/>
        <w:ind w:left="0" w:right="0" w:firstLine="0"/>
        <w:jc w:val="left"/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T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’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animes a visitar-ho?</w:t>
      </w:r>
    </w:p>
    <w:p>
      <w:pPr>
        <w:pStyle w:val="Por omisión"/>
        <w:bidi w:val="0"/>
        <w:ind w:left="0" w:right="0" w:firstLine="0"/>
        <w:jc w:val="left"/>
        <w:rPr>
          <w:rStyle w:val="Ninguno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Si trobes que algun germ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à 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o amic, o familiar que ho necessita m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 xml:space="preserve">s que tu, ensenya-li a relaxar-se, 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é</w:t>
      </w:r>
      <w:r>
        <w:rPr>
          <w:rStyle w:val="Ninguno"/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s un bon regal.</w:t>
      </w:r>
    </w:p>
    <w:p>
      <w:pPr>
        <w:pStyle w:val="Por omisión"/>
        <w:bidi w:val="0"/>
        <w:ind w:left="0" w:right="0" w:firstLine="0"/>
        <w:jc w:val="left"/>
        <w:rPr>
          <w:rStyle w:val="Ninguno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</w:p>
    <w:p>
      <w:pPr>
        <w:pStyle w:val="Por omisión"/>
        <w:bidi w:val="0"/>
        <w:ind w:left="0" w:right="0" w:firstLine="0"/>
        <w:jc w:val="left"/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</w:pPr>
      <w:r>
        <w:rPr>
          <w:rStyle w:val="Hyperlink.0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fldChar w:fldCharType="begin" w:fldLock="0"/>
      </w:r>
      <w:r>
        <w:rPr>
          <w:rStyle w:val="Hyperlink.0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instrText xml:space="preserve"> HYPERLINK "https://youtu.be/wiyhRwMPpP4"</w:instrText>
      </w:r>
      <w:r>
        <w:rPr>
          <w:rStyle w:val="Hyperlink.0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fldChar w:fldCharType="separate" w:fldLock="0"/>
      </w:r>
      <w:r>
        <w:rPr>
          <w:rStyle w:val="Hyperlink.0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t>https://youtu.be/wiyhRwMPpP4</w:t>
      </w:r>
      <w:r>
        <w:rPr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fldChar w:fldCharType="end" w:fldLock="0"/>
      </w:r>
    </w:p>
    <w:p>
      <w:pPr>
        <w:pStyle w:val="Por omisión"/>
        <w:bidi w:val="0"/>
        <w:ind w:left="0" w:right="0" w:firstLine="0"/>
        <w:jc w:val="left"/>
        <w:rPr>
          <w:rtl w:val="0"/>
        </w:rPr>
      </w:pPr>
      <w:r>
        <w:rPr>
          <w:b w:val="1"/>
          <w:bCs w:val="1"/>
          <w:sz w:val="40"/>
          <w:szCs w:val="40"/>
          <w:u w:color="000000"/>
          <w:rtl w:val="0"/>
          <w:lang w:val="es-ES_tradnl"/>
          <w14:textOutline w14:w="12700" w14:cap="flat">
            <w14:noFill/>
            <w14:miter w14:lim="400000"/>
          </w14:textOutline>
        </w:rP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margin">
              <wp:posOffset>439657</wp:posOffset>
            </wp:positionH>
            <wp:positionV relativeFrom="line">
              <wp:posOffset>347743</wp:posOffset>
            </wp:positionV>
            <wp:extent cx="4834550" cy="4240834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Captura de pantalla 2020-03-27 a las 10.42.40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4550" cy="424083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6"/>
      <w:footerReference w:type="default" r:id="rId7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venir Next Condense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or omisión">
    <w:name w:val="Por omisión"/>
    <w:next w:val="Por omisión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  <w:rPr>
      <w:lang w:val="es-ES_tradnl"/>
    </w:rPr>
  </w:style>
  <w:style w:type="character" w:styleId="Hyperlink.0">
    <w:name w:val="Hyperlink.0"/>
    <w:basedOn w:val="Hyperlink"/>
    <w:next w:val="Hyperlink.0"/>
    <w:rPr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