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416"/>
        <w:tblW w:w="9492" w:type="dxa"/>
        <w:tblLook w:val="04A0" w:firstRow="1" w:lastRow="0" w:firstColumn="1" w:lastColumn="0" w:noHBand="0" w:noVBand="1"/>
      </w:tblPr>
      <w:tblGrid>
        <w:gridCol w:w="823"/>
        <w:gridCol w:w="449"/>
        <w:gridCol w:w="449"/>
        <w:gridCol w:w="450"/>
        <w:gridCol w:w="449"/>
        <w:gridCol w:w="449"/>
        <w:gridCol w:w="449"/>
        <w:gridCol w:w="449"/>
        <w:gridCol w:w="449"/>
        <w:gridCol w:w="449"/>
        <w:gridCol w:w="497"/>
        <w:gridCol w:w="498"/>
        <w:gridCol w:w="498"/>
        <w:gridCol w:w="498"/>
        <w:gridCol w:w="516"/>
        <w:gridCol w:w="567"/>
        <w:gridCol w:w="459"/>
        <w:gridCol w:w="547"/>
        <w:gridCol w:w="547"/>
      </w:tblGrid>
      <w:tr w:rsidR="00DD115A" w:rsidTr="00DD115A">
        <w:tc>
          <w:tcPr>
            <w:tcW w:w="823" w:type="dxa"/>
          </w:tcPr>
          <w:p w:rsidR="00DD115A" w:rsidRDefault="00DD115A" w:rsidP="00DD115A">
            <w:pPr>
              <w:jc w:val="center"/>
            </w:pPr>
            <w:r>
              <w:t>PUNTS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1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2</w:t>
            </w:r>
          </w:p>
        </w:tc>
        <w:tc>
          <w:tcPr>
            <w:tcW w:w="450" w:type="dxa"/>
          </w:tcPr>
          <w:p w:rsidR="00DD115A" w:rsidRDefault="00DD115A" w:rsidP="00DD115A">
            <w:pPr>
              <w:jc w:val="center"/>
            </w:pPr>
            <w:r>
              <w:t>3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4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5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6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7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8</w:t>
            </w:r>
          </w:p>
        </w:tc>
        <w:tc>
          <w:tcPr>
            <w:tcW w:w="449" w:type="dxa"/>
          </w:tcPr>
          <w:p w:rsidR="00DD115A" w:rsidRDefault="00DD115A" w:rsidP="00DD115A">
            <w:pPr>
              <w:jc w:val="center"/>
            </w:pPr>
            <w:r>
              <w:t>9</w:t>
            </w:r>
          </w:p>
        </w:tc>
        <w:tc>
          <w:tcPr>
            <w:tcW w:w="497" w:type="dxa"/>
          </w:tcPr>
          <w:p w:rsidR="00DD115A" w:rsidRDefault="00DD115A" w:rsidP="00DD115A">
            <w:pPr>
              <w:jc w:val="center"/>
            </w:pPr>
            <w:r>
              <w:t>10</w:t>
            </w:r>
          </w:p>
        </w:tc>
        <w:tc>
          <w:tcPr>
            <w:tcW w:w="498" w:type="dxa"/>
          </w:tcPr>
          <w:p w:rsidR="00DD115A" w:rsidRDefault="00DD115A" w:rsidP="00DD115A">
            <w:pPr>
              <w:jc w:val="center"/>
            </w:pPr>
            <w:r>
              <w:t>11</w:t>
            </w:r>
          </w:p>
        </w:tc>
        <w:tc>
          <w:tcPr>
            <w:tcW w:w="498" w:type="dxa"/>
          </w:tcPr>
          <w:p w:rsidR="00DD115A" w:rsidRDefault="00DD115A" w:rsidP="00DD115A">
            <w:pPr>
              <w:jc w:val="center"/>
            </w:pPr>
            <w:r>
              <w:t>12</w:t>
            </w:r>
          </w:p>
        </w:tc>
        <w:tc>
          <w:tcPr>
            <w:tcW w:w="498" w:type="dxa"/>
          </w:tcPr>
          <w:p w:rsidR="00DD115A" w:rsidRDefault="00DD115A" w:rsidP="00DD115A">
            <w:pPr>
              <w:jc w:val="center"/>
            </w:pPr>
            <w:r>
              <w:t>13</w:t>
            </w:r>
          </w:p>
        </w:tc>
        <w:tc>
          <w:tcPr>
            <w:tcW w:w="516" w:type="dxa"/>
          </w:tcPr>
          <w:p w:rsidR="00DD115A" w:rsidRDefault="00DD115A" w:rsidP="00DD115A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DD115A" w:rsidRDefault="00DD115A" w:rsidP="00DD115A">
            <w:pPr>
              <w:jc w:val="center"/>
            </w:pPr>
            <w:r>
              <w:t>15</w:t>
            </w:r>
          </w:p>
        </w:tc>
        <w:tc>
          <w:tcPr>
            <w:tcW w:w="459" w:type="dxa"/>
          </w:tcPr>
          <w:p w:rsidR="00DD115A" w:rsidRDefault="00DD115A" w:rsidP="00DD115A">
            <w:pPr>
              <w:jc w:val="center"/>
            </w:pPr>
            <w:r>
              <w:t>16</w:t>
            </w:r>
          </w:p>
        </w:tc>
        <w:tc>
          <w:tcPr>
            <w:tcW w:w="547" w:type="dxa"/>
          </w:tcPr>
          <w:p w:rsidR="00DD115A" w:rsidRDefault="00DD115A" w:rsidP="00DD115A">
            <w:pPr>
              <w:jc w:val="center"/>
            </w:pPr>
            <w:r>
              <w:t>17</w:t>
            </w:r>
          </w:p>
        </w:tc>
        <w:tc>
          <w:tcPr>
            <w:tcW w:w="547" w:type="dxa"/>
          </w:tcPr>
          <w:p w:rsidR="00DD115A" w:rsidRDefault="00DD115A" w:rsidP="00DD115A">
            <w:pPr>
              <w:jc w:val="center"/>
            </w:pPr>
            <w:r>
              <w:t>18</w:t>
            </w:r>
          </w:p>
        </w:tc>
      </w:tr>
      <w:tr w:rsidR="00DD115A" w:rsidTr="00DD115A">
        <w:tc>
          <w:tcPr>
            <w:tcW w:w="823" w:type="dxa"/>
          </w:tcPr>
          <w:p w:rsidR="00DD115A" w:rsidRDefault="00DD115A" w:rsidP="00DD115A">
            <w:r>
              <w:t>0</w:t>
            </w:r>
          </w:p>
        </w:tc>
        <w:tc>
          <w:tcPr>
            <w:tcW w:w="449" w:type="dxa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50" w:type="dxa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</w:tcPr>
          <w:p w:rsidR="00DD115A" w:rsidRDefault="00DD115A" w:rsidP="00DD115A">
            <w:r>
              <w:t>B</w:t>
            </w:r>
          </w:p>
        </w:tc>
        <w:tc>
          <w:tcPr>
            <w:tcW w:w="497" w:type="dxa"/>
          </w:tcPr>
          <w:p w:rsidR="00DD115A" w:rsidRDefault="00DD115A" w:rsidP="00DD115A">
            <w:r>
              <w:t>B</w:t>
            </w:r>
          </w:p>
        </w:tc>
        <w:tc>
          <w:tcPr>
            <w:tcW w:w="498" w:type="dxa"/>
          </w:tcPr>
          <w:p w:rsidR="00DD115A" w:rsidRDefault="00DD115A" w:rsidP="00DD115A">
            <w:r>
              <w:t>D</w:t>
            </w:r>
          </w:p>
        </w:tc>
        <w:tc>
          <w:tcPr>
            <w:tcW w:w="498" w:type="dxa"/>
          </w:tcPr>
          <w:p w:rsidR="00DD115A" w:rsidRDefault="00DD115A" w:rsidP="00DD115A">
            <w:r>
              <w:t>A</w:t>
            </w:r>
          </w:p>
        </w:tc>
        <w:tc>
          <w:tcPr>
            <w:tcW w:w="498" w:type="dxa"/>
          </w:tcPr>
          <w:p w:rsidR="00DD115A" w:rsidRDefault="00DD115A" w:rsidP="00DD115A">
            <w:r>
              <w:t>D</w:t>
            </w:r>
          </w:p>
        </w:tc>
        <w:tc>
          <w:tcPr>
            <w:tcW w:w="516" w:type="dxa"/>
          </w:tcPr>
          <w:p w:rsidR="00DD115A" w:rsidRDefault="00DD115A" w:rsidP="00DD115A">
            <w:r>
              <w:t>B</w:t>
            </w:r>
          </w:p>
        </w:tc>
        <w:tc>
          <w:tcPr>
            <w:tcW w:w="567" w:type="dxa"/>
          </w:tcPr>
          <w:p w:rsidR="00DD115A" w:rsidRDefault="00DD115A" w:rsidP="00DD115A">
            <w:r>
              <w:t>D</w:t>
            </w:r>
          </w:p>
        </w:tc>
        <w:tc>
          <w:tcPr>
            <w:tcW w:w="459" w:type="dxa"/>
          </w:tcPr>
          <w:p w:rsidR="00DD115A" w:rsidRDefault="00DD115A" w:rsidP="00DD115A">
            <w:r>
              <w:t>A</w:t>
            </w:r>
          </w:p>
        </w:tc>
        <w:tc>
          <w:tcPr>
            <w:tcW w:w="547" w:type="dxa"/>
          </w:tcPr>
          <w:p w:rsidR="00DD115A" w:rsidRDefault="00DD115A" w:rsidP="00DD115A">
            <w:r>
              <w:t>C</w:t>
            </w:r>
          </w:p>
        </w:tc>
        <w:tc>
          <w:tcPr>
            <w:tcW w:w="547" w:type="dxa"/>
          </w:tcPr>
          <w:p w:rsidR="00DD115A" w:rsidRDefault="00DD115A" w:rsidP="00DD115A">
            <w:r>
              <w:t>A</w:t>
            </w:r>
          </w:p>
        </w:tc>
      </w:tr>
      <w:tr w:rsidR="00DD115A" w:rsidTr="00DD115A">
        <w:tc>
          <w:tcPr>
            <w:tcW w:w="823" w:type="dxa"/>
            <w:shd w:val="clear" w:color="auto" w:fill="E7E6E6" w:themeFill="background2"/>
          </w:tcPr>
          <w:p w:rsidR="00DD115A" w:rsidRDefault="00DD115A" w:rsidP="00DD115A">
            <w:r>
              <w:t>1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450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97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516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567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59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547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547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</w:tr>
      <w:tr w:rsidR="00DD115A" w:rsidTr="00DD115A">
        <w:tc>
          <w:tcPr>
            <w:tcW w:w="823" w:type="dxa"/>
          </w:tcPr>
          <w:p w:rsidR="00DD115A" w:rsidRDefault="00DD115A" w:rsidP="00DD115A">
            <w:r>
              <w:t>0</w:t>
            </w:r>
          </w:p>
        </w:tc>
        <w:tc>
          <w:tcPr>
            <w:tcW w:w="449" w:type="dxa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</w:tcPr>
          <w:p w:rsidR="00DD115A" w:rsidRDefault="00DD115A" w:rsidP="00DD115A">
            <w:r>
              <w:t>B</w:t>
            </w:r>
          </w:p>
        </w:tc>
        <w:tc>
          <w:tcPr>
            <w:tcW w:w="450" w:type="dxa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</w:tcPr>
          <w:p w:rsidR="00DD115A" w:rsidRDefault="00DD115A" w:rsidP="00DD115A">
            <w:r>
              <w:t>D</w:t>
            </w:r>
          </w:p>
        </w:tc>
        <w:tc>
          <w:tcPr>
            <w:tcW w:w="497" w:type="dxa"/>
          </w:tcPr>
          <w:p w:rsidR="00DD115A" w:rsidRDefault="00DD115A" w:rsidP="00DD115A">
            <w:r>
              <w:t>C</w:t>
            </w:r>
          </w:p>
        </w:tc>
        <w:tc>
          <w:tcPr>
            <w:tcW w:w="498" w:type="dxa"/>
          </w:tcPr>
          <w:p w:rsidR="00DD115A" w:rsidRDefault="00DD115A" w:rsidP="00DD115A">
            <w:r>
              <w:t>C</w:t>
            </w:r>
          </w:p>
        </w:tc>
        <w:tc>
          <w:tcPr>
            <w:tcW w:w="498" w:type="dxa"/>
          </w:tcPr>
          <w:p w:rsidR="00DD115A" w:rsidRDefault="00DD115A" w:rsidP="00DD115A">
            <w:r>
              <w:t>D</w:t>
            </w:r>
          </w:p>
        </w:tc>
        <w:tc>
          <w:tcPr>
            <w:tcW w:w="498" w:type="dxa"/>
          </w:tcPr>
          <w:p w:rsidR="00DD115A" w:rsidRDefault="00DD115A" w:rsidP="00DD115A">
            <w:r>
              <w:t>B</w:t>
            </w:r>
          </w:p>
        </w:tc>
        <w:tc>
          <w:tcPr>
            <w:tcW w:w="516" w:type="dxa"/>
          </w:tcPr>
          <w:p w:rsidR="00DD115A" w:rsidRDefault="00DD115A" w:rsidP="00DD115A">
            <w:r>
              <w:t>C</w:t>
            </w:r>
          </w:p>
        </w:tc>
        <w:tc>
          <w:tcPr>
            <w:tcW w:w="567" w:type="dxa"/>
          </w:tcPr>
          <w:p w:rsidR="00DD115A" w:rsidRDefault="00DD115A" w:rsidP="00DD115A">
            <w:r>
              <w:t>A</w:t>
            </w:r>
          </w:p>
        </w:tc>
        <w:tc>
          <w:tcPr>
            <w:tcW w:w="459" w:type="dxa"/>
          </w:tcPr>
          <w:p w:rsidR="00DD115A" w:rsidRDefault="00DD115A" w:rsidP="00DD115A">
            <w:r>
              <w:t>C</w:t>
            </w:r>
          </w:p>
        </w:tc>
        <w:tc>
          <w:tcPr>
            <w:tcW w:w="547" w:type="dxa"/>
          </w:tcPr>
          <w:p w:rsidR="00DD115A" w:rsidRDefault="00DD115A" w:rsidP="00DD115A">
            <w:r>
              <w:t>A</w:t>
            </w:r>
          </w:p>
        </w:tc>
        <w:tc>
          <w:tcPr>
            <w:tcW w:w="547" w:type="dxa"/>
          </w:tcPr>
          <w:p w:rsidR="00DD115A" w:rsidRDefault="00DD115A" w:rsidP="00DD115A">
            <w:r>
              <w:t>C</w:t>
            </w:r>
          </w:p>
        </w:tc>
      </w:tr>
      <w:tr w:rsidR="00DD115A" w:rsidTr="00DD115A">
        <w:tc>
          <w:tcPr>
            <w:tcW w:w="823" w:type="dxa"/>
            <w:shd w:val="clear" w:color="auto" w:fill="E7E6E6" w:themeFill="background2"/>
          </w:tcPr>
          <w:p w:rsidR="00DD115A" w:rsidRDefault="00DD115A" w:rsidP="00DD115A">
            <w:r>
              <w:t>2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50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449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497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498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516" w:type="dxa"/>
            <w:shd w:val="clear" w:color="auto" w:fill="E7E6E6" w:themeFill="background2"/>
          </w:tcPr>
          <w:p w:rsidR="00DD115A" w:rsidRDefault="00DD115A" w:rsidP="00DD115A">
            <w:r>
              <w:t>A</w:t>
            </w:r>
          </w:p>
        </w:tc>
        <w:tc>
          <w:tcPr>
            <w:tcW w:w="567" w:type="dxa"/>
            <w:shd w:val="clear" w:color="auto" w:fill="E7E6E6" w:themeFill="background2"/>
          </w:tcPr>
          <w:p w:rsidR="00DD115A" w:rsidRDefault="00DD115A" w:rsidP="00DD115A">
            <w:r>
              <w:t>C</w:t>
            </w:r>
          </w:p>
        </w:tc>
        <w:tc>
          <w:tcPr>
            <w:tcW w:w="459" w:type="dxa"/>
            <w:shd w:val="clear" w:color="auto" w:fill="E7E6E6" w:themeFill="background2"/>
          </w:tcPr>
          <w:p w:rsidR="00DD115A" w:rsidRDefault="00DD115A" w:rsidP="00DD115A">
            <w:r>
              <w:t>D</w:t>
            </w:r>
          </w:p>
        </w:tc>
        <w:tc>
          <w:tcPr>
            <w:tcW w:w="547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  <w:tc>
          <w:tcPr>
            <w:tcW w:w="547" w:type="dxa"/>
            <w:shd w:val="clear" w:color="auto" w:fill="E7E6E6" w:themeFill="background2"/>
          </w:tcPr>
          <w:p w:rsidR="00DD115A" w:rsidRDefault="00DD115A" w:rsidP="00DD115A">
            <w:r>
              <w:t>B</w:t>
            </w:r>
          </w:p>
        </w:tc>
      </w:tr>
    </w:tbl>
    <w:p w:rsidR="00DD115A" w:rsidRDefault="00DD115A"/>
    <w:p w:rsidR="00DD115A" w:rsidRDefault="00DD115A"/>
    <w:p w:rsidR="00DD115A" w:rsidRPr="00177DCA" w:rsidRDefault="00766CFA" w:rsidP="00177DCA">
      <w:pPr>
        <w:jc w:val="both"/>
        <w:rPr>
          <w:rFonts w:cstheme="minorHAnsi"/>
          <w:b/>
          <w:sz w:val="28"/>
          <w:szCs w:val="24"/>
          <w:lang w:val="ca-ES"/>
        </w:rPr>
      </w:pPr>
      <w:r w:rsidRPr="00177DCA">
        <w:rPr>
          <w:rFonts w:cstheme="minorHAnsi"/>
          <w:b/>
          <w:sz w:val="28"/>
          <w:szCs w:val="24"/>
          <w:lang w:val="ca-ES"/>
        </w:rPr>
        <w:t xml:space="preserve">RESULTATS DEL QÜESTIONARI: </w:t>
      </w:r>
      <w:r w:rsidR="0061227E" w:rsidRPr="00177DCA">
        <w:rPr>
          <w:rFonts w:cstheme="minorHAnsi"/>
          <w:b/>
          <w:sz w:val="28"/>
          <w:szCs w:val="24"/>
          <w:lang w:val="ca-ES"/>
        </w:rPr>
        <w:t>SÓC UN EXPERT DE LA MEVA</w:t>
      </w:r>
      <w:r w:rsidRPr="00177DCA">
        <w:rPr>
          <w:rFonts w:cstheme="minorHAnsi"/>
          <w:b/>
          <w:sz w:val="28"/>
          <w:szCs w:val="24"/>
          <w:lang w:val="ca-ES"/>
        </w:rPr>
        <w:t xml:space="preserve"> COMARCA?</w:t>
      </w:r>
    </w:p>
    <w:p w:rsidR="00766CFA" w:rsidRPr="0093650D" w:rsidRDefault="00DD115A" w:rsidP="00766CFA">
      <w:pPr>
        <w:jc w:val="both"/>
        <w:rPr>
          <w:rFonts w:cstheme="minorHAnsi"/>
          <w:b/>
          <w:sz w:val="24"/>
          <w:szCs w:val="24"/>
          <w:lang w:val="ca-ES"/>
        </w:rPr>
      </w:pPr>
      <w:r w:rsidRPr="0093650D">
        <w:rPr>
          <w:rFonts w:cstheme="minorHAnsi"/>
          <w:b/>
          <w:sz w:val="24"/>
          <w:szCs w:val="24"/>
          <w:lang w:val="ca-ES"/>
        </w:rPr>
        <w:t>Encercla la resposta</w:t>
      </w:r>
      <w:r w:rsidR="00766CFA" w:rsidRPr="0093650D">
        <w:rPr>
          <w:rFonts w:cstheme="minorHAnsi"/>
          <w:b/>
          <w:sz w:val="24"/>
          <w:szCs w:val="24"/>
          <w:lang w:val="ca-ES"/>
        </w:rPr>
        <w:t xml:space="preserve"> (A, B, C o D)</w:t>
      </w:r>
      <w:r w:rsidRPr="0093650D">
        <w:rPr>
          <w:rFonts w:cstheme="minorHAnsi"/>
          <w:b/>
          <w:sz w:val="24"/>
          <w:szCs w:val="24"/>
          <w:lang w:val="ca-ES"/>
        </w:rPr>
        <w:t xml:space="preserve"> que</w:t>
      </w:r>
      <w:r w:rsidR="00766CFA" w:rsidRPr="0093650D">
        <w:rPr>
          <w:rFonts w:cstheme="minorHAnsi"/>
          <w:b/>
          <w:sz w:val="24"/>
          <w:szCs w:val="24"/>
          <w:lang w:val="ca-ES"/>
        </w:rPr>
        <w:t xml:space="preserve"> has contestat de cada pregunta. Després mira la puntuació de cada resposta que has elegit i suma el total de punts que et portaran al resultat final del teu qüestionari:</w:t>
      </w:r>
    </w:p>
    <w:p w:rsidR="00766CFA" w:rsidRPr="0093650D" w:rsidRDefault="00766CFA" w:rsidP="00766CFA">
      <w:pPr>
        <w:jc w:val="both"/>
        <w:rPr>
          <w:rFonts w:cstheme="minorHAnsi"/>
          <w:sz w:val="24"/>
          <w:szCs w:val="24"/>
          <w:lang w:val="ca-ES"/>
        </w:rPr>
      </w:pPr>
    </w:p>
    <w:p w:rsidR="00766CFA" w:rsidRPr="005619A1" w:rsidRDefault="005619A1" w:rsidP="00766CFA">
      <w:pPr>
        <w:jc w:val="both"/>
        <w:rPr>
          <w:rFonts w:cstheme="minorHAnsi"/>
          <w:b/>
          <w:sz w:val="28"/>
          <w:szCs w:val="28"/>
          <w:lang w:val="ca-ES"/>
        </w:rPr>
      </w:pPr>
      <w:r w:rsidRPr="005619A1">
        <w:rPr>
          <w:noProof/>
          <w:sz w:val="28"/>
          <w:szCs w:val="28"/>
          <w:lang w:eastAsia="es-E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4211320</wp:posOffset>
            </wp:positionH>
            <wp:positionV relativeFrom="paragraph">
              <wp:posOffset>176530</wp:posOffset>
            </wp:positionV>
            <wp:extent cx="1772285" cy="1581785"/>
            <wp:effectExtent l="0" t="0" r="0" b="0"/>
            <wp:wrapTight wrapText="bothSides">
              <wp:wrapPolygon edited="0">
                <wp:start x="0" y="0"/>
                <wp:lineTo x="0" y="21331"/>
                <wp:lineTo x="21360" y="21331"/>
                <wp:lineTo x="21360" y="0"/>
                <wp:lineTo x="0" y="0"/>
              </wp:wrapPolygon>
            </wp:wrapTight>
            <wp:docPr id="2" name="Imagen 2" descr="Cartoon Rollerblading White Business Man Reading a Map and Going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oon Rollerblading White Business Man Reading a Map and Going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1895" b="11711"/>
                    <a:stretch/>
                  </pic:blipFill>
                  <pic:spPr bwMode="auto">
                    <a:xfrm>
                      <a:off x="0" y="0"/>
                      <a:ext cx="1772285" cy="158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6CFA" w:rsidRPr="005619A1">
        <w:rPr>
          <w:rFonts w:cstheme="minorHAnsi"/>
          <w:b/>
          <w:sz w:val="28"/>
          <w:szCs w:val="28"/>
          <w:lang w:val="ca-ES"/>
        </w:rPr>
        <w:t>De 0 a 20 punts: Encara ets novell</w:t>
      </w:r>
      <w:bookmarkStart w:id="0" w:name="_GoBack"/>
      <w:bookmarkEnd w:id="0"/>
      <w:r w:rsidR="00766CFA" w:rsidRPr="005619A1">
        <w:rPr>
          <w:rFonts w:cstheme="minorHAnsi"/>
          <w:b/>
          <w:sz w:val="28"/>
          <w:szCs w:val="28"/>
          <w:lang w:val="ca-ES"/>
        </w:rPr>
        <w:t>!</w:t>
      </w:r>
    </w:p>
    <w:p w:rsidR="00766CFA" w:rsidRPr="0093650D" w:rsidRDefault="0093650D" w:rsidP="00766CFA">
      <w:pPr>
        <w:jc w:val="both"/>
        <w:rPr>
          <w:rFonts w:cstheme="minorHAnsi"/>
          <w:sz w:val="24"/>
          <w:szCs w:val="24"/>
          <w:lang w:val="ca-ES"/>
        </w:rPr>
      </w:pPr>
      <w:r w:rsidRPr="0093650D">
        <w:rPr>
          <w:rFonts w:cstheme="minorHAnsi"/>
          <w:sz w:val="24"/>
          <w:szCs w:val="24"/>
          <w:lang w:val="ca-ES"/>
        </w:rPr>
        <w:t>Saps alguna cosa de la comarca on vius però encara et</w:t>
      </w:r>
      <w:r>
        <w:rPr>
          <w:rFonts w:cstheme="minorHAnsi"/>
          <w:sz w:val="24"/>
          <w:szCs w:val="24"/>
          <w:lang w:val="ca-ES"/>
        </w:rPr>
        <w:t xml:space="preserve"> </w:t>
      </w:r>
      <w:r w:rsidRPr="0093650D">
        <w:rPr>
          <w:rFonts w:cstheme="minorHAnsi"/>
          <w:sz w:val="24"/>
          <w:szCs w:val="24"/>
          <w:lang w:val="ca-ES"/>
        </w:rPr>
        <w:t xml:space="preserve">queda molt per conèixer i descobrir. </w:t>
      </w:r>
      <w:r>
        <w:rPr>
          <w:rFonts w:cstheme="minorHAnsi"/>
          <w:sz w:val="24"/>
          <w:szCs w:val="24"/>
          <w:lang w:val="ca-ES"/>
        </w:rPr>
        <w:t>Si estàs a aquest nivell possiblement no hagis comptat bé, esperem que sigui per això, o... possiblement no hagis realitzat totes les tasques i recomanacions que les teves tutores han preparat per a tu. T’animem a que les facis i puguis descobrir com n’és de rica i interessant la comarca on vius. Tens tot l’estiu per endavant!</w:t>
      </w:r>
      <w:r w:rsidR="005619A1" w:rsidRPr="005619A1">
        <w:rPr>
          <w:noProof/>
          <w:lang w:eastAsia="es-ES"/>
        </w:rPr>
        <w:t xml:space="preserve"> </w:t>
      </w:r>
    </w:p>
    <w:p w:rsidR="00766CFA" w:rsidRPr="0093650D" w:rsidRDefault="00766CFA" w:rsidP="00766CFA">
      <w:pPr>
        <w:jc w:val="both"/>
        <w:rPr>
          <w:rFonts w:cstheme="minorHAnsi"/>
          <w:b/>
          <w:sz w:val="24"/>
          <w:szCs w:val="24"/>
          <w:lang w:val="ca-ES"/>
        </w:rPr>
      </w:pPr>
    </w:p>
    <w:p w:rsidR="00766CFA" w:rsidRPr="005619A1" w:rsidRDefault="00766CFA" w:rsidP="00766CFA">
      <w:pPr>
        <w:jc w:val="both"/>
        <w:rPr>
          <w:rFonts w:cstheme="minorHAnsi"/>
          <w:b/>
          <w:sz w:val="28"/>
          <w:szCs w:val="24"/>
          <w:lang w:val="ca-ES"/>
        </w:rPr>
      </w:pPr>
      <w:r w:rsidRPr="005619A1">
        <w:rPr>
          <w:rFonts w:cstheme="minorHAnsi"/>
          <w:b/>
          <w:sz w:val="28"/>
          <w:szCs w:val="24"/>
          <w:lang w:val="ca-ES"/>
        </w:rPr>
        <w:t>De 20 a 30: Ets un bon aprenent!</w:t>
      </w:r>
    </w:p>
    <w:p w:rsidR="00766CFA" w:rsidRPr="0093650D" w:rsidRDefault="005619A1" w:rsidP="00766CFA">
      <w:pPr>
        <w:jc w:val="both"/>
        <w:rPr>
          <w:rFonts w:cstheme="minorHAnsi"/>
          <w:sz w:val="24"/>
          <w:szCs w:val="24"/>
          <w:lang w:val="ca-ES"/>
        </w:rPr>
      </w:pPr>
      <w:r>
        <w:rPr>
          <w:noProof/>
          <w:lang w:eastAsia="es-E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5204460</wp:posOffset>
            </wp:positionH>
            <wp:positionV relativeFrom="paragraph">
              <wp:posOffset>1261745</wp:posOffset>
            </wp:positionV>
            <wp:extent cx="1026160" cy="2059940"/>
            <wp:effectExtent l="0" t="0" r="2540" b="0"/>
            <wp:wrapTight wrapText="bothSides">
              <wp:wrapPolygon edited="0">
                <wp:start x="0" y="0"/>
                <wp:lineTo x="0" y="21374"/>
                <wp:lineTo x="21252" y="21374"/>
                <wp:lineTo x="21252" y="0"/>
                <wp:lineTo x="0" y="0"/>
              </wp:wrapPolygon>
            </wp:wrapTight>
            <wp:docPr id="4" name="Imagen 4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2" r="24176"/>
                    <a:stretch/>
                  </pic:blipFill>
                  <pic:spPr bwMode="auto">
                    <a:xfrm>
                      <a:off x="0" y="0"/>
                      <a:ext cx="1026160" cy="205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13335</wp:posOffset>
            </wp:positionH>
            <wp:positionV relativeFrom="paragraph">
              <wp:posOffset>20320</wp:posOffset>
            </wp:positionV>
            <wp:extent cx="1732915" cy="1246505"/>
            <wp:effectExtent l="0" t="0" r="635" b="0"/>
            <wp:wrapTight wrapText="bothSides">
              <wp:wrapPolygon edited="0">
                <wp:start x="0" y="0"/>
                <wp:lineTo x="0" y="21127"/>
                <wp:lineTo x="21370" y="21127"/>
                <wp:lineTo x="21370" y="0"/>
                <wp:lineTo x="0" y="0"/>
              </wp:wrapPolygon>
            </wp:wrapTight>
            <wp:docPr id="3" name="Imagen 3" descr="Reading Comprehension Worksheet #4 (Grade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ading Comprehension Worksheet #4 (Grade 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2915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650D">
        <w:rPr>
          <w:rFonts w:cstheme="minorHAnsi"/>
          <w:sz w:val="24"/>
          <w:szCs w:val="24"/>
          <w:lang w:val="ca-ES"/>
        </w:rPr>
        <w:t>Ets coneixedor de moltes coses del Baix Llobregat però encara no en saps prou per a poder fer de  guia turístic. Planifica excursions i activitats per a fer durant aquest estiu a la teva comarca i realitza-les amb la teva família, possiblement aprendràs molt de l’experiència i aconseguiràs arribar al nivell màxim de saviesa del qüestionari. Endavant!</w:t>
      </w:r>
    </w:p>
    <w:p w:rsidR="00766CFA" w:rsidRPr="0093650D" w:rsidRDefault="00766CFA" w:rsidP="00766CFA">
      <w:pPr>
        <w:jc w:val="both"/>
        <w:rPr>
          <w:rFonts w:cstheme="minorHAnsi"/>
          <w:sz w:val="24"/>
          <w:szCs w:val="24"/>
          <w:lang w:val="ca-ES"/>
        </w:rPr>
      </w:pPr>
    </w:p>
    <w:p w:rsidR="00766CFA" w:rsidRPr="005619A1" w:rsidRDefault="0093650D" w:rsidP="00766CFA">
      <w:pPr>
        <w:jc w:val="both"/>
        <w:rPr>
          <w:rFonts w:cstheme="minorHAnsi"/>
          <w:b/>
          <w:sz w:val="28"/>
          <w:szCs w:val="24"/>
          <w:lang w:val="ca-ES"/>
        </w:rPr>
      </w:pPr>
      <w:r w:rsidRPr="005619A1">
        <w:rPr>
          <w:rFonts w:cstheme="minorHAnsi"/>
          <w:b/>
          <w:sz w:val="28"/>
          <w:szCs w:val="24"/>
          <w:lang w:val="ca-ES"/>
        </w:rPr>
        <w:t>De 30</w:t>
      </w:r>
      <w:r w:rsidR="00766CFA" w:rsidRPr="005619A1">
        <w:rPr>
          <w:rFonts w:cstheme="minorHAnsi"/>
          <w:b/>
          <w:sz w:val="28"/>
          <w:szCs w:val="24"/>
          <w:lang w:val="ca-ES"/>
        </w:rPr>
        <w:t xml:space="preserve"> a 36 punts: Ets un expert del Baix Llobregat!</w:t>
      </w:r>
    </w:p>
    <w:p w:rsidR="0061227E" w:rsidRPr="005619A1" w:rsidRDefault="0061227E" w:rsidP="005619A1">
      <w:pPr>
        <w:jc w:val="both"/>
        <w:rPr>
          <w:sz w:val="24"/>
          <w:lang w:val="ca-ES"/>
        </w:rPr>
      </w:pPr>
      <w:r w:rsidRPr="005619A1">
        <w:rPr>
          <w:sz w:val="24"/>
          <w:lang w:val="ca-ES"/>
        </w:rPr>
        <w:t xml:space="preserve">Felicitats! Si no saps a que dedicar-te de gran… una bona opció per a tu seria fer de GUIA TURÍSTIC de la teva comarca. Tens els coneixements per a fer-ho! </w:t>
      </w:r>
    </w:p>
    <w:p w:rsidR="00766CFA" w:rsidRPr="005619A1" w:rsidRDefault="0061227E" w:rsidP="005619A1">
      <w:pPr>
        <w:jc w:val="both"/>
        <w:rPr>
          <w:sz w:val="24"/>
          <w:lang w:val="ca-ES"/>
        </w:rPr>
      </w:pPr>
      <w:r w:rsidRPr="005619A1">
        <w:rPr>
          <w:sz w:val="24"/>
          <w:lang w:val="ca-ES"/>
        </w:rPr>
        <w:t>Aprofita tot el que saps i surt a gaudir de la comarca on vius durant aquest estiu</w:t>
      </w:r>
      <w:r w:rsidR="001B263C" w:rsidRPr="005619A1">
        <w:rPr>
          <w:sz w:val="24"/>
          <w:lang w:val="ca-ES"/>
        </w:rPr>
        <w:t xml:space="preserve"> amb la teva família</w:t>
      </w:r>
      <w:r w:rsidR="00177DCA">
        <w:rPr>
          <w:sz w:val="24"/>
          <w:lang w:val="ca-ES"/>
        </w:rPr>
        <w:t xml:space="preserve"> i explica’ls tot el que saps. A</w:t>
      </w:r>
      <w:r w:rsidRPr="005619A1">
        <w:rPr>
          <w:sz w:val="24"/>
          <w:lang w:val="ca-ES"/>
        </w:rPr>
        <w:t xml:space="preserve">ixí encara n’aprendràs més! Enhorabona pels resultats! </w:t>
      </w:r>
    </w:p>
    <w:sectPr w:rsidR="00766CFA" w:rsidRPr="005619A1" w:rsidSect="0093650D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A4"/>
    <w:rsid w:val="00177DCA"/>
    <w:rsid w:val="001B263C"/>
    <w:rsid w:val="002D42A4"/>
    <w:rsid w:val="005619A1"/>
    <w:rsid w:val="0061227E"/>
    <w:rsid w:val="00743749"/>
    <w:rsid w:val="00766CFA"/>
    <w:rsid w:val="0093650D"/>
    <w:rsid w:val="00B42F51"/>
    <w:rsid w:val="00D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697E20-29A7-471C-BD0B-86F1031E2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4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EC140-3480-4534-A044-B89C95675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265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Pascual</dc:creator>
  <cp:keywords/>
  <dc:description/>
  <cp:lastModifiedBy>Joan Pascual</cp:lastModifiedBy>
  <cp:revision>5</cp:revision>
  <dcterms:created xsi:type="dcterms:W3CDTF">2020-06-12T06:25:00Z</dcterms:created>
  <dcterms:modified xsi:type="dcterms:W3CDTF">2020-06-13T06:21:00Z</dcterms:modified>
</cp:coreProperties>
</file>