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4Accent1"/>
        <w:tblW w:w="9351" w:type="dxa"/>
        <w:tblLook w:val="04A0"/>
      </w:tblPr>
      <w:tblGrid>
        <w:gridCol w:w="2269"/>
        <w:gridCol w:w="7082"/>
      </w:tblGrid>
      <w:tr w:rsidR="00A75BE0" w:rsidRPr="00727533" w:rsidTr="00247AFA">
        <w:trPr>
          <w:cnfStyle w:val="100000000000"/>
        </w:trPr>
        <w:tc>
          <w:tcPr>
            <w:cnfStyle w:val="001000000000"/>
            <w:tcW w:w="9351" w:type="dxa"/>
            <w:gridSpan w:val="2"/>
          </w:tcPr>
          <w:p w:rsidR="00727533" w:rsidRPr="00727533" w:rsidRDefault="00A75BE0" w:rsidP="0072753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27533">
              <w:rPr>
                <w:rFonts w:ascii="Century Gothic" w:hAnsi="Century Gothic"/>
                <w:sz w:val="32"/>
                <w:szCs w:val="24"/>
              </w:rPr>
              <w:t xml:space="preserve">UNITAT DIDÀCTICA INTEGRADA: </w:t>
            </w:r>
            <w:proofErr w:type="spellStart"/>
            <w:r w:rsidR="00B02210">
              <w:rPr>
                <w:rFonts w:ascii="Century Gothic" w:hAnsi="Century Gothic"/>
                <w:sz w:val="32"/>
                <w:szCs w:val="24"/>
              </w:rPr>
              <w:t>Cd</w:t>
            </w:r>
            <w:bookmarkStart w:id="0" w:name="_GoBack"/>
            <w:bookmarkEnd w:id="0"/>
            <w:r w:rsidR="00B02210">
              <w:rPr>
                <w:rFonts w:ascii="Century Gothic" w:hAnsi="Century Gothic"/>
                <w:sz w:val="32"/>
                <w:szCs w:val="24"/>
              </w:rPr>
              <w:t>A</w:t>
            </w:r>
            <w:proofErr w:type="spellEnd"/>
            <w:r w:rsidR="00B02210">
              <w:rPr>
                <w:rFonts w:ascii="Century Gothic" w:hAnsi="Century Gothic"/>
                <w:sz w:val="32"/>
                <w:szCs w:val="24"/>
              </w:rPr>
              <w:t xml:space="preserve"> Empúries</w:t>
            </w:r>
          </w:p>
        </w:tc>
      </w:tr>
      <w:tr w:rsidR="00B445A3" w:rsidRPr="00727533" w:rsidTr="00247AFA">
        <w:trPr>
          <w:cnfStyle w:val="000000100000"/>
        </w:trPr>
        <w:tc>
          <w:tcPr>
            <w:cnfStyle w:val="001000000000"/>
            <w:tcW w:w="9351" w:type="dxa"/>
            <w:gridSpan w:val="2"/>
          </w:tcPr>
          <w:p w:rsidR="002B5A5A" w:rsidRDefault="00B02210" w:rsidP="002B5A5A">
            <w:r>
              <w:rPr>
                <w:rFonts w:ascii="Century Gothic" w:hAnsi="Century Gothic"/>
                <w:sz w:val="24"/>
                <w:szCs w:val="24"/>
              </w:rPr>
              <w:t>Durant aquest trimestre hem portat a terme</w:t>
            </w:r>
            <w:r w:rsidRPr="00E85479">
              <w:rPr>
                <w:rFonts w:ascii="Century Gothic" w:hAnsi="Century Gothic"/>
                <w:sz w:val="24"/>
                <w:szCs w:val="24"/>
              </w:rPr>
              <w:t xml:space="preserve"> la Unitat Didàctica Integrada: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Camp d’aprenentatge</w:t>
            </w:r>
            <w:r w:rsidRPr="00E85479"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Aprofitant l’oportunitat d’anar de colònies hem pogut descobrir i investigar molts aspectes sobre la història i la natura, tots relacionats amb els continguts de 4t.</w:t>
            </w:r>
          </w:p>
          <w:p w:rsidR="00727533" w:rsidRPr="00727533" w:rsidRDefault="00727533" w:rsidP="00727533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75BE0" w:rsidRPr="00727533" w:rsidTr="00247AFA">
        <w:tc>
          <w:tcPr>
            <w:cnfStyle w:val="001000000000"/>
            <w:tcW w:w="2269" w:type="dxa"/>
          </w:tcPr>
          <w:p w:rsidR="00A75BE0" w:rsidRPr="00727533" w:rsidRDefault="00A75BE0" w:rsidP="0072753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75BE0" w:rsidRPr="00727533" w:rsidRDefault="00A75BE0" w:rsidP="0072753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75BE0" w:rsidRPr="00727533" w:rsidRDefault="00A75BE0" w:rsidP="0072753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A75BE0" w:rsidRPr="00727533" w:rsidRDefault="00B02210" w:rsidP="0072753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CONEIXEMENT DEL MEDI NATURAL</w:t>
            </w:r>
          </w:p>
        </w:tc>
        <w:tc>
          <w:tcPr>
            <w:tcW w:w="7082" w:type="dxa"/>
          </w:tcPr>
          <w:p w:rsidR="00B02210" w:rsidRPr="00551FD2" w:rsidRDefault="009D753B" w:rsidP="00551FD2">
            <w:pPr>
              <w:pStyle w:val="Pargrafdellista"/>
              <w:numPr>
                <w:ilvl w:val="0"/>
                <w:numId w:val="2"/>
              </w:numPr>
              <w:spacing w:line="276" w:lineRule="auto"/>
              <w:ind w:left="283" w:hanging="142"/>
              <w:cnfStyle w:val="0000000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Ús de fonts històriques diverses per obtenir informació i evidenciar canvis i continuïtat al llarg del temps asp</w:t>
            </w:r>
            <w:r w:rsidR="006B577F" w:rsidRPr="00551FD2">
              <w:rPr>
                <w:rFonts w:ascii="Century Gothic" w:hAnsi="Century Gothic"/>
              </w:rPr>
              <w:t>e</w:t>
            </w:r>
            <w:r w:rsidRPr="00551FD2">
              <w:rPr>
                <w:rFonts w:ascii="Century Gothic" w:hAnsi="Century Gothic"/>
              </w:rPr>
              <w:t xml:space="preserve">ctes de la vida quotidiana i l’entorn proper. </w:t>
            </w:r>
            <w:r w:rsidR="00B02210" w:rsidRPr="00551FD2">
              <w:rPr>
                <w:rFonts w:ascii="Century Gothic" w:hAnsi="Century Gothic"/>
              </w:rPr>
              <w:t>Edat antiga (grecs i romans)</w:t>
            </w:r>
          </w:p>
          <w:p w:rsidR="00247AFA" w:rsidRPr="00551FD2" w:rsidRDefault="00B02210" w:rsidP="00551FD2">
            <w:pPr>
              <w:pStyle w:val="Pargrafdellista"/>
              <w:numPr>
                <w:ilvl w:val="0"/>
                <w:numId w:val="2"/>
              </w:numPr>
              <w:spacing w:line="276" w:lineRule="auto"/>
              <w:ind w:left="283" w:hanging="142"/>
              <w:cnfStyle w:val="0000000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Flora i la fauna (característiques específiques).</w:t>
            </w:r>
          </w:p>
          <w:p w:rsidR="00B02210" w:rsidRPr="00551FD2" w:rsidRDefault="00B02210" w:rsidP="00551FD2">
            <w:pPr>
              <w:pStyle w:val="Pargrafdellista"/>
              <w:numPr>
                <w:ilvl w:val="0"/>
                <w:numId w:val="2"/>
              </w:numPr>
              <w:spacing w:line="276" w:lineRule="auto"/>
              <w:ind w:left="283" w:hanging="142"/>
              <w:cnfStyle w:val="0000000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Caracterització de la funció de nutrició dels animals i plantes.</w:t>
            </w:r>
          </w:p>
          <w:p w:rsidR="00B02210" w:rsidRPr="00551FD2" w:rsidRDefault="00B02210" w:rsidP="00551FD2">
            <w:pPr>
              <w:pStyle w:val="Pargrafdellista"/>
              <w:numPr>
                <w:ilvl w:val="0"/>
                <w:numId w:val="2"/>
              </w:numPr>
              <w:spacing w:line="276" w:lineRule="auto"/>
              <w:ind w:left="283" w:hanging="142"/>
              <w:cnfStyle w:val="0000000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Caracterització de la funció de relació a partir de l’observació d’animals i plantes i relacionant aquests amb els seus hàbitats.</w:t>
            </w:r>
          </w:p>
          <w:p w:rsidR="00B02210" w:rsidRPr="00551FD2" w:rsidRDefault="00B02210" w:rsidP="00551FD2">
            <w:pPr>
              <w:pStyle w:val="Pargrafdellista"/>
              <w:numPr>
                <w:ilvl w:val="0"/>
                <w:numId w:val="2"/>
              </w:numPr>
              <w:spacing w:line="276" w:lineRule="auto"/>
              <w:ind w:left="283" w:hanging="142"/>
              <w:cnfStyle w:val="0000000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Interès per l’observació, cura i protecció d’animals i plantes de l’entorn proper i prevenció dels riscos possibles.</w:t>
            </w:r>
          </w:p>
          <w:p w:rsidR="009D753B" w:rsidRPr="00551FD2" w:rsidRDefault="009D753B" w:rsidP="00551FD2">
            <w:pPr>
              <w:pStyle w:val="Pargrafdellista"/>
              <w:numPr>
                <w:ilvl w:val="0"/>
                <w:numId w:val="2"/>
              </w:numPr>
              <w:spacing w:line="276" w:lineRule="auto"/>
              <w:ind w:left="283" w:hanging="142"/>
              <w:cnfStyle w:val="0000000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Relació del cicle natural i humà de l’aigua.</w:t>
            </w:r>
          </w:p>
          <w:p w:rsidR="009D753B" w:rsidRPr="00551FD2" w:rsidRDefault="009D753B" w:rsidP="00551FD2">
            <w:pPr>
              <w:pStyle w:val="Pargrafdellista"/>
              <w:numPr>
                <w:ilvl w:val="0"/>
                <w:numId w:val="2"/>
              </w:numPr>
              <w:spacing w:line="276" w:lineRule="auto"/>
              <w:ind w:left="283" w:hanging="142"/>
              <w:cnfStyle w:val="0000000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Formes e relleu i accidents geogràfics.</w:t>
            </w:r>
          </w:p>
          <w:p w:rsidR="009D753B" w:rsidRPr="00551FD2" w:rsidRDefault="009D753B" w:rsidP="00551FD2">
            <w:pPr>
              <w:pStyle w:val="Pargrafdellista"/>
              <w:numPr>
                <w:ilvl w:val="0"/>
                <w:numId w:val="2"/>
              </w:numPr>
              <w:spacing w:line="276" w:lineRule="auto"/>
              <w:ind w:left="283" w:hanging="142"/>
              <w:cnfStyle w:val="0000000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Aplicació de tècniques d’orientació.</w:t>
            </w:r>
          </w:p>
          <w:p w:rsidR="009D753B" w:rsidRPr="00551FD2" w:rsidRDefault="009D753B" w:rsidP="00551FD2">
            <w:pPr>
              <w:pStyle w:val="Pargrafdellista"/>
              <w:numPr>
                <w:ilvl w:val="0"/>
                <w:numId w:val="2"/>
              </w:numPr>
              <w:spacing w:line="276" w:lineRule="auto"/>
              <w:ind w:left="283" w:hanging="142"/>
              <w:cnfStyle w:val="0000000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Observació i descob</w:t>
            </w:r>
            <w:r w:rsidR="000015C0" w:rsidRPr="00551FD2">
              <w:rPr>
                <w:rFonts w:ascii="Century Gothic" w:hAnsi="Century Gothic"/>
              </w:rPr>
              <w:t>e</w:t>
            </w:r>
            <w:r w:rsidRPr="00551FD2">
              <w:rPr>
                <w:rFonts w:ascii="Century Gothic" w:hAnsi="Century Gothic"/>
              </w:rPr>
              <w:t>rta de difer</w:t>
            </w:r>
            <w:r w:rsidR="000015C0" w:rsidRPr="00551FD2">
              <w:rPr>
                <w:rFonts w:ascii="Century Gothic" w:hAnsi="Century Gothic"/>
              </w:rPr>
              <w:t>e</w:t>
            </w:r>
            <w:r w:rsidRPr="00551FD2">
              <w:rPr>
                <w:rFonts w:ascii="Century Gothic" w:hAnsi="Century Gothic"/>
              </w:rPr>
              <w:t>nts tipus de paisatge de l’entorn proper i</w:t>
            </w:r>
            <w:r w:rsidR="00B15C13" w:rsidRPr="00551FD2">
              <w:rPr>
                <w:rFonts w:ascii="Century Gothic" w:hAnsi="Century Gothic"/>
              </w:rPr>
              <w:t xml:space="preserve"> </w:t>
            </w:r>
            <w:r w:rsidRPr="00551FD2">
              <w:rPr>
                <w:rFonts w:ascii="Century Gothic" w:hAnsi="Century Gothic"/>
              </w:rPr>
              <w:t>llunyà.</w:t>
            </w:r>
          </w:p>
          <w:p w:rsidR="009D753B" w:rsidRPr="00551FD2" w:rsidRDefault="009D753B" w:rsidP="00551FD2">
            <w:pPr>
              <w:pStyle w:val="Pargrafdellista"/>
              <w:numPr>
                <w:ilvl w:val="0"/>
                <w:numId w:val="2"/>
              </w:numPr>
              <w:spacing w:line="276" w:lineRule="auto"/>
              <w:ind w:left="283" w:hanging="142"/>
              <w:cnfStyle w:val="0000000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Identificar l paper de l’home i de la dona en la història (grecs i romans).</w:t>
            </w:r>
          </w:p>
          <w:p w:rsidR="009D753B" w:rsidRPr="00551FD2" w:rsidRDefault="009D753B" w:rsidP="00551FD2">
            <w:pPr>
              <w:pStyle w:val="Pargrafdellista"/>
              <w:numPr>
                <w:ilvl w:val="0"/>
                <w:numId w:val="2"/>
              </w:numPr>
              <w:spacing w:line="276" w:lineRule="auto"/>
              <w:ind w:left="283" w:hanging="142"/>
              <w:cnfStyle w:val="0000000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 xml:space="preserve">Aplicació nocions de canvi i continuïtat en el paisatge. </w:t>
            </w:r>
          </w:p>
        </w:tc>
      </w:tr>
      <w:tr w:rsidR="00A75BE0" w:rsidRPr="00727533" w:rsidTr="00247AFA">
        <w:trPr>
          <w:cnfStyle w:val="000000100000"/>
        </w:trPr>
        <w:tc>
          <w:tcPr>
            <w:cnfStyle w:val="001000000000"/>
            <w:tcW w:w="2269" w:type="dxa"/>
          </w:tcPr>
          <w:p w:rsidR="00507708" w:rsidRPr="00727533" w:rsidRDefault="00507708" w:rsidP="007275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07708" w:rsidRPr="00727533" w:rsidRDefault="00507708" w:rsidP="007275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07708" w:rsidRPr="00727533" w:rsidRDefault="00507708" w:rsidP="007275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507708" w:rsidRPr="00727533" w:rsidRDefault="00507708" w:rsidP="007275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A75BE0" w:rsidRPr="00727533" w:rsidRDefault="00507708" w:rsidP="0072753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27533">
              <w:rPr>
                <w:rFonts w:ascii="Century Gothic" w:hAnsi="Century Gothic"/>
                <w:sz w:val="24"/>
                <w:szCs w:val="24"/>
              </w:rPr>
              <w:t>ÀMBIT LINGÜÍSTIC</w:t>
            </w:r>
          </w:p>
        </w:tc>
        <w:tc>
          <w:tcPr>
            <w:tcW w:w="7082" w:type="dxa"/>
          </w:tcPr>
          <w:p w:rsidR="004F7A81" w:rsidRPr="00551FD2" w:rsidRDefault="004F7A81" w:rsidP="00551FD2">
            <w:pPr>
              <w:pStyle w:val="Pargrafdellista"/>
              <w:numPr>
                <w:ilvl w:val="0"/>
                <w:numId w:val="1"/>
              </w:numPr>
              <w:spacing w:line="276" w:lineRule="auto"/>
              <w:ind w:left="283" w:hanging="142"/>
              <w:cnfStyle w:val="0000001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Normes que regeixen la interacció social: torn de paraula, to de veu, respecte per les opinions dels altres.</w:t>
            </w:r>
          </w:p>
          <w:p w:rsidR="004F7A81" w:rsidRPr="00551FD2" w:rsidRDefault="004F7A81" w:rsidP="00551FD2">
            <w:pPr>
              <w:pStyle w:val="Pargrafdellista"/>
              <w:numPr>
                <w:ilvl w:val="0"/>
                <w:numId w:val="1"/>
              </w:numPr>
              <w:spacing w:line="276" w:lineRule="auto"/>
              <w:ind w:left="283" w:hanging="142"/>
              <w:cnfStyle w:val="0000001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Exposicions orals utilitzant suports adequats de manera ordenada i comprensible.</w:t>
            </w:r>
          </w:p>
          <w:p w:rsidR="002B5A5A" w:rsidRPr="00551FD2" w:rsidRDefault="002B5A5A" w:rsidP="00551FD2">
            <w:pPr>
              <w:pStyle w:val="Pargrafdellista"/>
              <w:numPr>
                <w:ilvl w:val="0"/>
                <w:numId w:val="1"/>
              </w:numPr>
              <w:spacing w:line="276" w:lineRule="auto"/>
              <w:ind w:left="283" w:hanging="142"/>
              <w:cnfStyle w:val="0000001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Organització i estructura d’un text segons la seva tipologia. (notícia, conte)</w:t>
            </w:r>
          </w:p>
          <w:p w:rsidR="00B02210" w:rsidRPr="00551FD2" w:rsidRDefault="00B02210" w:rsidP="00551FD2">
            <w:pPr>
              <w:pStyle w:val="Pargrafdellista"/>
              <w:numPr>
                <w:ilvl w:val="0"/>
                <w:numId w:val="1"/>
              </w:numPr>
              <w:spacing w:line="276" w:lineRule="auto"/>
              <w:ind w:left="283" w:hanging="142"/>
              <w:cnfStyle w:val="0000001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La notícia: característiques i parts.</w:t>
            </w:r>
          </w:p>
          <w:p w:rsidR="00B02210" w:rsidRPr="00551FD2" w:rsidRDefault="00B02210" w:rsidP="00551FD2">
            <w:pPr>
              <w:pStyle w:val="Pargrafdellista"/>
              <w:numPr>
                <w:ilvl w:val="0"/>
                <w:numId w:val="1"/>
              </w:numPr>
              <w:spacing w:line="276" w:lineRule="auto"/>
              <w:ind w:left="283" w:hanging="142"/>
              <w:cnfStyle w:val="0000001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Text narratiu.</w:t>
            </w:r>
          </w:p>
          <w:p w:rsidR="00B02210" w:rsidRPr="00551FD2" w:rsidRDefault="00B02210" w:rsidP="00551FD2">
            <w:pPr>
              <w:pStyle w:val="Pargrafdellista"/>
              <w:numPr>
                <w:ilvl w:val="0"/>
                <w:numId w:val="1"/>
              </w:numPr>
              <w:spacing w:line="276" w:lineRule="auto"/>
              <w:ind w:left="283" w:hanging="142"/>
              <w:cnfStyle w:val="0000001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Mites.</w:t>
            </w:r>
          </w:p>
          <w:p w:rsidR="004F7A81" w:rsidRPr="00551FD2" w:rsidRDefault="004F7A81" w:rsidP="00551FD2">
            <w:pPr>
              <w:pStyle w:val="Pargrafdellista"/>
              <w:numPr>
                <w:ilvl w:val="0"/>
                <w:numId w:val="1"/>
              </w:numPr>
              <w:spacing w:line="276" w:lineRule="auto"/>
              <w:ind w:left="283" w:hanging="142"/>
              <w:cnfStyle w:val="0000001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Comprensió global i específica de textos escrits  en diferents formats i de tipologia diversa vincul</w:t>
            </w:r>
            <w:r w:rsidR="00501791" w:rsidRPr="00551FD2">
              <w:rPr>
                <w:rFonts w:ascii="Century Gothic" w:hAnsi="Century Gothic"/>
              </w:rPr>
              <w:t>at</w:t>
            </w:r>
            <w:r w:rsidRPr="00551FD2">
              <w:rPr>
                <w:rFonts w:ascii="Century Gothic" w:hAnsi="Century Gothic"/>
              </w:rPr>
              <w:t>s als continguts.</w:t>
            </w:r>
          </w:p>
          <w:p w:rsidR="004F7A81" w:rsidRPr="00551FD2" w:rsidRDefault="004F7A81" w:rsidP="00551FD2">
            <w:pPr>
              <w:pStyle w:val="Pargrafdellista"/>
              <w:numPr>
                <w:ilvl w:val="0"/>
                <w:numId w:val="1"/>
              </w:numPr>
              <w:spacing w:line="276" w:lineRule="auto"/>
              <w:ind w:left="283" w:hanging="142"/>
              <w:cnfStyle w:val="0000001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Selecció d’informació de les diferents fonts (digitals/llibres)</w:t>
            </w:r>
            <w:r w:rsidR="00B15C13" w:rsidRPr="00551FD2">
              <w:rPr>
                <w:rFonts w:ascii="Century Gothic" w:hAnsi="Century Gothic"/>
              </w:rPr>
              <w:t>.</w:t>
            </w:r>
          </w:p>
          <w:p w:rsidR="004F4813" w:rsidRPr="00551FD2" w:rsidRDefault="004F4813" w:rsidP="00551FD2">
            <w:pPr>
              <w:pStyle w:val="Pargrafdellista"/>
              <w:numPr>
                <w:ilvl w:val="0"/>
                <w:numId w:val="1"/>
              </w:numPr>
              <w:spacing w:line="276" w:lineRule="auto"/>
              <w:ind w:left="283" w:hanging="142"/>
              <w:cnfStyle w:val="0000001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Utilització de diccionaris bàsics en diferents formats per a la comprensió de mots (etimologia/glossari).</w:t>
            </w:r>
          </w:p>
          <w:p w:rsidR="00A14DA1" w:rsidRPr="00551FD2" w:rsidRDefault="00A14DA1" w:rsidP="00551FD2">
            <w:pPr>
              <w:pStyle w:val="Pargrafdellista"/>
              <w:numPr>
                <w:ilvl w:val="0"/>
                <w:numId w:val="1"/>
              </w:numPr>
              <w:spacing w:line="276" w:lineRule="auto"/>
              <w:ind w:left="283" w:hanging="142"/>
              <w:cnfStyle w:val="0000001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Estratègies  per a la producció de textos escrits: planificar, escriure i revisar.</w:t>
            </w:r>
          </w:p>
        </w:tc>
      </w:tr>
      <w:tr w:rsidR="00A75BE0" w:rsidRPr="00727533" w:rsidTr="00247AFA">
        <w:tc>
          <w:tcPr>
            <w:cnfStyle w:val="001000000000"/>
            <w:tcW w:w="2269" w:type="dxa"/>
          </w:tcPr>
          <w:p w:rsidR="00727533" w:rsidRDefault="00727533" w:rsidP="007275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A75BE0" w:rsidRPr="00727533" w:rsidRDefault="00D80D7F" w:rsidP="0072753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27533">
              <w:rPr>
                <w:rFonts w:ascii="Century Gothic" w:hAnsi="Century Gothic"/>
                <w:sz w:val="24"/>
                <w:szCs w:val="24"/>
              </w:rPr>
              <w:t>ÀMBIT MATEMÀTIC</w:t>
            </w:r>
          </w:p>
        </w:tc>
        <w:tc>
          <w:tcPr>
            <w:tcW w:w="7082" w:type="dxa"/>
          </w:tcPr>
          <w:p w:rsidR="00247AFA" w:rsidRPr="00551FD2" w:rsidRDefault="00B02210" w:rsidP="00551FD2">
            <w:pPr>
              <w:pStyle w:val="Pargrafdellista"/>
              <w:numPr>
                <w:ilvl w:val="0"/>
                <w:numId w:val="1"/>
              </w:numPr>
              <w:spacing w:line="276" w:lineRule="auto"/>
              <w:ind w:left="283" w:hanging="142"/>
              <w:cnfStyle w:val="0000000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Els nombres romans</w:t>
            </w:r>
          </w:p>
          <w:p w:rsidR="00B02210" w:rsidRPr="00551FD2" w:rsidRDefault="00B02210" w:rsidP="00551FD2">
            <w:pPr>
              <w:pStyle w:val="Pargrafdellista"/>
              <w:numPr>
                <w:ilvl w:val="0"/>
                <w:numId w:val="1"/>
              </w:numPr>
              <w:spacing w:line="276" w:lineRule="auto"/>
              <w:ind w:left="283" w:hanging="142"/>
              <w:cnfStyle w:val="0000000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La divisió per una xifra.</w:t>
            </w:r>
          </w:p>
          <w:p w:rsidR="00B02210" w:rsidRPr="00551FD2" w:rsidRDefault="00B02210" w:rsidP="00551FD2">
            <w:pPr>
              <w:pStyle w:val="Pargrafdellista"/>
              <w:numPr>
                <w:ilvl w:val="0"/>
                <w:numId w:val="1"/>
              </w:numPr>
              <w:spacing w:line="276" w:lineRule="auto"/>
              <w:ind w:left="283" w:hanging="142"/>
              <w:cnfStyle w:val="0000000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Concepte de fracció.</w:t>
            </w:r>
          </w:p>
          <w:p w:rsidR="00B02210" w:rsidRPr="00551FD2" w:rsidRDefault="00B02210" w:rsidP="00551FD2">
            <w:pPr>
              <w:pStyle w:val="Pargrafdellista"/>
              <w:numPr>
                <w:ilvl w:val="0"/>
                <w:numId w:val="1"/>
              </w:numPr>
              <w:spacing w:line="276" w:lineRule="auto"/>
              <w:ind w:left="283" w:hanging="142"/>
              <w:cnfStyle w:val="0000000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lastRenderedPageBreak/>
              <w:t>Sist</w:t>
            </w:r>
            <w:r w:rsidR="00501791" w:rsidRPr="00551FD2">
              <w:rPr>
                <w:rFonts w:ascii="Century Gothic" w:hAnsi="Century Gothic"/>
              </w:rPr>
              <w:t xml:space="preserve">ema de </w:t>
            </w:r>
            <w:r w:rsidRPr="00551FD2">
              <w:rPr>
                <w:rFonts w:ascii="Century Gothic" w:hAnsi="Century Gothic"/>
              </w:rPr>
              <w:t>coordenades.</w:t>
            </w:r>
          </w:p>
          <w:p w:rsidR="00B02210" w:rsidRPr="00551FD2" w:rsidRDefault="00B02210" w:rsidP="00551FD2">
            <w:pPr>
              <w:pStyle w:val="Pargrafdellista"/>
              <w:numPr>
                <w:ilvl w:val="0"/>
                <w:numId w:val="1"/>
              </w:numPr>
              <w:spacing w:line="276" w:lineRule="auto"/>
              <w:ind w:left="283" w:hanging="142"/>
              <w:cnfStyle w:val="0000000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Representació de gràfics de barres.</w:t>
            </w:r>
          </w:p>
          <w:p w:rsidR="00B02210" w:rsidRPr="00551FD2" w:rsidRDefault="00B02210" w:rsidP="00551FD2">
            <w:pPr>
              <w:pStyle w:val="Pargrafdellista"/>
              <w:numPr>
                <w:ilvl w:val="0"/>
                <w:numId w:val="1"/>
              </w:numPr>
              <w:spacing w:line="276" w:lineRule="auto"/>
              <w:ind w:left="283" w:hanging="142"/>
              <w:cnfStyle w:val="0000000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Climogrames.</w:t>
            </w:r>
          </w:p>
          <w:p w:rsidR="00B02210" w:rsidRPr="00551FD2" w:rsidRDefault="00B02210" w:rsidP="00551FD2">
            <w:pPr>
              <w:pStyle w:val="Pargrafdellista"/>
              <w:numPr>
                <w:ilvl w:val="0"/>
                <w:numId w:val="1"/>
              </w:numPr>
              <w:spacing w:line="276" w:lineRule="auto"/>
              <w:ind w:left="283" w:hanging="142"/>
              <w:cnfStyle w:val="0000000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Resolució de problemes. Identificació de les diferents parts i representació.</w:t>
            </w:r>
          </w:p>
          <w:p w:rsidR="00B02210" w:rsidRPr="00551FD2" w:rsidRDefault="00B02210" w:rsidP="00551FD2">
            <w:pPr>
              <w:pStyle w:val="Pargrafdellista"/>
              <w:numPr>
                <w:ilvl w:val="0"/>
                <w:numId w:val="1"/>
              </w:numPr>
              <w:spacing w:line="276" w:lineRule="auto"/>
              <w:ind w:left="283" w:hanging="142"/>
              <w:cnfStyle w:val="0000000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Lectura  i interpretació de taules de mesura d’ús comú.</w:t>
            </w:r>
          </w:p>
        </w:tc>
      </w:tr>
      <w:tr w:rsidR="00A75BE0" w:rsidRPr="00727533" w:rsidTr="00247AFA">
        <w:trPr>
          <w:cnfStyle w:val="000000100000"/>
        </w:trPr>
        <w:tc>
          <w:tcPr>
            <w:cnfStyle w:val="001000000000"/>
            <w:tcW w:w="2269" w:type="dxa"/>
          </w:tcPr>
          <w:p w:rsidR="00727533" w:rsidRPr="00727533" w:rsidRDefault="00727533" w:rsidP="00727533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A75BE0" w:rsidRPr="00727533" w:rsidRDefault="00D80D7F" w:rsidP="00727533">
            <w:pPr>
              <w:spacing w:line="276" w:lineRule="auto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727533">
              <w:rPr>
                <w:rFonts w:ascii="Century Gothic" w:hAnsi="Century Gothic"/>
                <w:sz w:val="24"/>
                <w:szCs w:val="24"/>
              </w:rPr>
              <w:t>ÀMBIT ARTÍSTIC: EDUCACIÓ VISUAL I PLÀSTICA</w:t>
            </w:r>
          </w:p>
        </w:tc>
        <w:tc>
          <w:tcPr>
            <w:tcW w:w="7082" w:type="dxa"/>
          </w:tcPr>
          <w:p w:rsidR="00B02210" w:rsidRPr="00551FD2" w:rsidRDefault="00B02210" w:rsidP="00551FD2">
            <w:pPr>
              <w:pStyle w:val="Pargrafdellista"/>
              <w:numPr>
                <w:ilvl w:val="0"/>
                <w:numId w:val="1"/>
              </w:numPr>
              <w:spacing w:after="160" w:line="276" w:lineRule="auto"/>
              <w:ind w:left="283" w:hanging="142"/>
              <w:cnfStyle w:val="0000001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 xml:space="preserve">Valoració i respecte per les produccions d’un mateix i dels altres. </w:t>
            </w:r>
          </w:p>
          <w:p w:rsidR="00B02210" w:rsidRPr="00551FD2" w:rsidRDefault="00B02210" w:rsidP="00551FD2">
            <w:pPr>
              <w:pStyle w:val="Pargrafdellista"/>
              <w:numPr>
                <w:ilvl w:val="0"/>
                <w:numId w:val="1"/>
              </w:numPr>
              <w:spacing w:line="276" w:lineRule="auto"/>
              <w:ind w:left="283" w:hanging="142"/>
              <w:cnfStyle w:val="0000001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Satisfacció i emoció per l’experiència artística.</w:t>
            </w:r>
          </w:p>
          <w:p w:rsidR="00247AFA" w:rsidRPr="00551FD2" w:rsidRDefault="00B445A3" w:rsidP="00551FD2">
            <w:pPr>
              <w:pStyle w:val="Pargrafdellista"/>
              <w:numPr>
                <w:ilvl w:val="0"/>
                <w:numId w:val="1"/>
              </w:numPr>
              <w:spacing w:line="276" w:lineRule="auto"/>
              <w:ind w:left="283" w:hanging="142"/>
              <w:cnfStyle w:val="0000001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Interès i curiositat per participar de les manifestacions artístiques</w:t>
            </w:r>
            <w:r w:rsidR="00247AFA" w:rsidRPr="00551FD2">
              <w:rPr>
                <w:rFonts w:ascii="Century Gothic" w:hAnsi="Century Gothic"/>
              </w:rPr>
              <w:t>.</w:t>
            </w:r>
          </w:p>
          <w:p w:rsidR="00B445A3" w:rsidRPr="00551FD2" w:rsidRDefault="00B445A3" w:rsidP="00551FD2">
            <w:pPr>
              <w:pStyle w:val="Pargrafdellista"/>
              <w:numPr>
                <w:ilvl w:val="0"/>
                <w:numId w:val="1"/>
              </w:numPr>
              <w:spacing w:after="160" w:line="276" w:lineRule="auto"/>
              <w:ind w:left="283" w:hanging="142"/>
              <w:cnfStyle w:val="000000100000"/>
              <w:rPr>
                <w:rFonts w:ascii="Century Gothic" w:hAnsi="Century Gothic"/>
              </w:rPr>
            </w:pPr>
            <w:r w:rsidRPr="00551FD2">
              <w:rPr>
                <w:rFonts w:ascii="Century Gothic" w:hAnsi="Century Gothic"/>
              </w:rPr>
              <w:t>Creació</w:t>
            </w:r>
            <w:r w:rsidR="00B02210" w:rsidRPr="00551FD2">
              <w:rPr>
                <w:rFonts w:ascii="Century Gothic" w:hAnsi="Century Gothic"/>
              </w:rPr>
              <w:t xml:space="preserve"> d’una composició (tapa àlbum 2n</w:t>
            </w:r>
            <w:r w:rsidRPr="00551FD2">
              <w:rPr>
                <w:rFonts w:ascii="Century Gothic" w:hAnsi="Century Gothic"/>
              </w:rPr>
              <w:t xml:space="preserve"> trimestre). </w:t>
            </w:r>
          </w:p>
        </w:tc>
      </w:tr>
    </w:tbl>
    <w:p w:rsidR="006D752C" w:rsidRDefault="00551FD2"/>
    <w:sectPr w:rsidR="006D752C" w:rsidSect="001925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5BE0" w:rsidRDefault="00A75BE0" w:rsidP="00A75BE0">
      <w:pPr>
        <w:spacing w:after="0" w:line="240" w:lineRule="auto"/>
      </w:pPr>
      <w:r>
        <w:separator/>
      </w:r>
    </w:p>
  </w:endnote>
  <w:endnote w:type="continuationSeparator" w:id="1">
    <w:p w:rsidR="00A75BE0" w:rsidRDefault="00A75BE0" w:rsidP="00A75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D2" w:rsidRDefault="00551FD2">
    <w:pPr>
      <w:pStyle w:val="Peu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D2" w:rsidRDefault="00551FD2">
    <w:pPr>
      <w:pStyle w:val="Peu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D2" w:rsidRDefault="00551FD2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5BE0" w:rsidRDefault="00A75BE0" w:rsidP="00A75BE0">
      <w:pPr>
        <w:spacing w:after="0" w:line="240" w:lineRule="auto"/>
      </w:pPr>
      <w:r>
        <w:separator/>
      </w:r>
    </w:p>
  </w:footnote>
  <w:footnote w:type="continuationSeparator" w:id="1">
    <w:p w:rsidR="00A75BE0" w:rsidRDefault="00A75BE0" w:rsidP="00A75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D2" w:rsidRDefault="00551FD2">
    <w:pPr>
      <w:pStyle w:val="Capaler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BE0" w:rsidRPr="00A75BE0" w:rsidRDefault="00247AFA" w:rsidP="00551FD2">
    <w:pPr>
      <w:pStyle w:val="Capalera"/>
      <w:pBdr>
        <w:bottom w:val="single" w:sz="4" w:space="1" w:color="auto"/>
      </w:pBdr>
      <w:tabs>
        <w:tab w:val="clear" w:pos="8504"/>
        <w:tab w:val="left" w:pos="4896"/>
      </w:tabs>
      <w:ind w:right="-710"/>
      <w:rPr>
        <w:rFonts w:ascii="Century Gothic" w:hAnsi="Century Gothic"/>
        <w:sz w:val="24"/>
      </w:rPr>
    </w:pPr>
    <w:r>
      <w:rPr>
        <w:rFonts w:ascii="Century Gothic" w:hAnsi="Century Gothic"/>
        <w:sz w:val="24"/>
      </w:rPr>
      <w:t>4t</w:t>
    </w:r>
    <w:r w:rsidR="00B02210">
      <w:rPr>
        <w:rFonts w:ascii="Century Gothic" w:hAnsi="Century Gothic"/>
        <w:sz w:val="24"/>
      </w:rPr>
      <w:t xml:space="preserve"> de Cicle Mitjà</w:t>
    </w:r>
    <w:r w:rsidR="00B02210">
      <w:rPr>
        <w:rFonts w:ascii="Century Gothic" w:hAnsi="Century Gothic"/>
        <w:sz w:val="24"/>
      </w:rPr>
      <w:tab/>
    </w:r>
    <w:r w:rsidR="00B02210">
      <w:rPr>
        <w:rFonts w:ascii="Century Gothic" w:hAnsi="Century Gothic"/>
        <w:sz w:val="24"/>
      </w:rPr>
      <w:tab/>
    </w:r>
    <w:r w:rsidR="00551FD2">
      <w:rPr>
        <w:rFonts w:ascii="Century Gothic" w:hAnsi="Century Gothic"/>
        <w:sz w:val="24"/>
      </w:rPr>
      <w:t xml:space="preserve">        </w:t>
    </w:r>
    <w:r w:rsidR="00551FD2">
      <w:rPr>
        <w:rFonts w:ascii="Century Gothic" w:hAnsi="Century Gothic"/>
        <w:sz w:val="24"/>
      </w:rPr>
      <w:tab/>
      <w:t xml:space="preserve">                              </w:t>
    </w:r>
    <w:r w:rsidR="00B02210">
      <w:rPr>
        <w:rFonts w:ascii="Century Gothic" w:hAnsi="Century Gothic"/>
        <w:sz w:val="24"/>
      </w:rPr>
      <w:t>2n</w:t>
    </w:r>
    <w:r w:rsidR="00A75BE0" w:rsidRPr="00A75BE0">
      <w:rPr>
        <w:rFonts w:ascii="Century Gothic" w:hAnsi="Century Gothic"/>
        <w:sz w:val="24"/>
      </w:rPr>
      <w:t xml:space="preserve"> trimestre</w:t>
    </w:r>
  </w:p>
  <w:p w:rsidR="00A75BE0" w:rsidRDefault="00A75BE0">
    <w:pPr>
      <w:pStyle w:val="Capaler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FD2" w:rsidRDefault="00551FD2">
    <w:pPr>
      <w:pStyle w:val="Capaler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33F70"/>
    <w:multiLevelType w:val="hybridMultilevel"/>
    <w:tmpl w:val="509619DA"/>
    <w:lvl w:ilvl="0" w:tplc="D1B0F5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21C57"/>
    <w:multiLevelType w:val="hybridMultilevel"/>
    <w:tmpl w:val="3A843A96"/>
    <w:lvl w:ilvl="0" w:tplc="8302784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BE0"/>
    <w:rsid w:val="000015C0"/>
    <w:rsid w:val="00192591"/>
    <w:rsid w:val="00247AFA"/>
    <w:rsid w:val="002B5A5A"/>
    <w:rsid w:val="00484C0A"/>
    <w:rsid w:val="004F4813"/>
    <w:rsid w:val="004F7A81"/>
    <w:rsid w:val="00501791"/>
    <w:rsid w:val="00507708"/>
    <w:rsid w:val="00551FD2"/>
    <w:rsid w:val="005D1019"/>
    <w:rsid w:val="005F0B37"/>
    <w:rsid w:val="0063599F"/>
    <w:rsid w:val="00647430"/>
    <w:rsid w:val="006B577F"/>
    <w:rsid w:val="00727533"/>
    <w:rsid w:val="00771B5B"/>
    <w:rsid w:val="007C34CD"/>
    <w:rsid w:val="009D753B"/>
    <w:rsid w:val="00A14DA1"/>
    <w:rsid w:val="00A52AC1"/>
    <w:rsid w:val="00A75BE0"/>
    <w:rsid w:val="00B02210"/>
    <w:rsid w:val="00B15C13"/>
    <w:rsid w:val="00B445A3"/>
    <w:rsid w:val="00B4516A"/>
    <w:rsid w:val="00B85E4B"/>
    <w:rsid w:val="00BA452E"/>
    <w:rsid w:val="00BD6864"/>
    <w:rsid w:val="00C372F1"/>
    <w:rsid w:val="00D80D7F"/>
    <w:rsid w:val="00DA7B89"/>
    <w:rsid w:val="00EA1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591"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A75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alera">
    <w:name w:val="header"/>
    <w:basedOn w:val="Normal"/>
    <w:link w:val="CapaleraCar"/>
    <w:uiPriority w:val="99"/>
    <w:unhideWhenUsed/>
    <w:rsid w:val="00A75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A75BE0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A75B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A75BE0"/>
    <w:rPr>
      <w:lang w:val="ca-ES"/>
    </w:rPr>
  </w:style>
  <w:style w:type="paragraph" w:styleId="Pargrafdellista">
    <w:name w:val="List Paragraph"/>
    <w:basedOn w:val="Normal"/>
    <w:uiPriority w:val="34"/>
    <w:qFormat/>
    <w:rsid w:val="00A75BE0"/>
    <w:pPr>
      <w:ind w:left="720"/>
      <w:contextualSpacing/>
    </w:pPr>
  </w:style>
  <w:style w:type="table" w:customStyle="1" w:styleId="GridTable4Accent1">
    <w:name w:val="Grid Table 4 Accent 1"/>
    <w:basedOn w:val="Taulanormal"/>
    <w:uiPriority w:val="49"/>
    <w:rsid w:val="007275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Senseespaiat">
    <w:name w:val="No Spacing"/>
    <w:uiPriority w:val="1"/>
    <w:qFormat/>
    <w:rsid w:val="002B5A5A"/>
    <w:pPr>
      <w:spacing w:after="0" w:line="240" w:lineRule="auto"/>
    </w:pPr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Pascual</dc:creator>
  <cp:keywords/>
  <dc:description/>
  <cp:lastModifiedBy>prof</cp:lastModifiedBy>
  <cp:revision>22</cp:revision>
  <dcterms:created xsi:type="dcterms:W3CDTF">2018-06-19T16:23:00Z</dcterms:created>
  <dcterms:modified xsi:type="dcterms:W3CDTF">2020-01-17T12:36:00Z</dcterms:modified>
</cp:coreProperties>
</file>