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199"/>
        <w:gridCol w:w="3510"/>
        <w:gridCol w:w="2497"/>
      </w:tblGrid>
      <w:tr>
        <w:trPr>
          <w:trHeight w:val="570" w:hRule="atLeast"/>
        </w:trPr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Comic Sans MS" w:hAnsi="Comic Sans MS"/>
                <w:b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Castellano</w:t>
            </w:r>
          </w:p>
        </w:tc>
      </w:tr>
    </w:tbl>
    <w:p>
      <w:pPr>
        <w:pStyle w:val="Normal"/>
        <w:ind w:left="-283" w:right="-283" w:hanging="0"/>
        <w:rPr/>
      </w:pPr>
      <w:r>
        <w:rPr/>
      </w:r>
    </w:p>
    <w:p>
      <w:pPr>
        <w:pStyle w:val="Normal"/>
        <w:ind w:left="-283" w:right="-283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left="-283" w:right="-283" w:hanging="0"/>
        <w:jc w:val="center"/>
        <w:rPr/>
      </w:pPr>
      <w:r>
        <w:rPr>
          <w:b/>
          <w:bCs/>
          <w:sz w:val="32"/>
          <w:szCs w:val="32"/>
        </w:rPr>
        <w:t>LA NOTICIA</w:t>
      </w:r>
      <w:r>
        <w:rPr/>
        <w:t xml:space="preserve"> </w:t>
      </w:r>
    </w:p>
    <w:p>
      <w:pPr>
        <w:pStyle w:val="Normal"/>
        <w:ind w:left="-283" w:right="-283" w:hanging="0"/>
        <w:jc w:val="center"/>
        <w:rPr/>
      </w:pPr>
      <w:r>
        <w:rPr/>
      </w:r>
    </w:p>
    <w:p>
      <w:pPr>
        <w:pStyle w:val="Normal"/>
        <w:ind w:left="-283" w:right="-283" w:hanging="0"/>
        <w:jc w:val="both"/>
        <w:rPr>
          <w:rFonts w:ascii="Comic Sans MS" w:hAnsi="Comic Sans MS"/>
          <w:sz w:val="26"/>
          <w:szCs w:val="26"/>
        </w:rPr>
      </w:pPr>
      <w:r>
        <w:rPr>
          <w:rFonts w:eastAsia="Wingdings" w:cs="Wingdings" w:ascii="Wingdings" w:hAnsi="Wingdings"/>
          <w:sz w:val="26"/>
          <w:szCs w:val="26"/>
        </w:rPr>
        <w:t></w:t>
      </w: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b/>
          <w:i/>
          <w:sz w:val="26"/>
          <w:szCs w:val="26"/>
          <w:u w:val="single"/>
        </w:rPr>
        <w:t>Los diarios</w:t>
      </w:r>
    </w:p>
    <w:p>
      <w:pPr>
        <w:pStyle w:val="Normal"/>
        <w:ind w:left="-283" w:right="-283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ind w:left="-283" w:right="-283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tbl>
      <w:tblPr>
        <w:tblW w:w="9471" w:type="dxa"/>
        <w:jc w:val="left"/>
        <w:tblInd w:w="13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7"/>
        <w:gridCol w:w="2957"/>
        <w:gridCol w:w="3857"/>
      </w:tblGrid>
      <w:tr>
        <w:trPr>
          <w:trHeight w:val="822" w:hRule="atLeast"/>
        </w:trPr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haroni" w:hAnsi="Aharoni" w:eastAsia="Calibri" w:cs="Aharoni"/>
                <w:b/>
                <w:b/>
                <w:i/>
                <w:i/>
                <w:sz w:val="64"/>
                <w:szCs w:val="64"/>
                <w:lang w:eastAsia="es-ES"/>
              </w:rPr>
            </w:pPr>
            <w:r>
              <w:rPr>
                <w:rFonts w:eastAsia="Calibri" w:cs="Aharoni" w:ascii="Aharoni" w:hAnsi="Aharoni"/>
                <w:b/>
                <w:i/>
                <w:sz w:val="64"/>
                <w:szCs w:val="64"/>
                <w:lang w:eastAsia="es-ES"/>
              </w:rPr>
              <w:t>ALARMA EN EL CAP DE CREUS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haroni" w:hAnsi="Aharoni" w:eastAsia="Calibri" w:cs="Aharoni"/>
                <w:b/>
                <w:b/>
                <w:i/>
                <w:i/>
                <w:sz w:val="32"/>
                <w:szCs w:val="32"/>
                <w:lang w:eastAsia="es-ES"/>
              </w:rPr>
            </w:pPr>
            <w:r>
              <w:rPr>
                <w:rFonts w:eastAsia="Calibri" w:cs="Aharoni" w:ascii="Aharoni" w:hAnsi="Aharoni"/>
                <w:b/>
                <w:i/>
                <w:sz w:val="32"/>
                <w:szCs w:val="32"/>
                <w:lang w:eastAsia="es-ES"/>
              </w:rPr>
              <w:t>NINGÚN PESCADOR HA PESCADO NADA DESDE EL LUNES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haroni" w:hAnsi="Aharoni" w:eastAsia="Calibri" w:cs="Aharoni"/>
                <w:b/>
                <w:b/>
                <w:i/>
                <w:i/>
                <w:sz w:val="16"/>
                <w:szCs w:val="16"/>
                <w:lang w:eastAsia="es-ES"/>
              </w:rPr>
            </w:pPr>
            <w:r>
              <w:rPr>
                <w:rFonts w:eastAsia="Calibri" w:cs="Aharoni" w:ascii="Aharoni" w:hAnsi="Aharoni"/>
                <w:b/>
                <w:i/>
                <w:sz w:val="16"/>
                <w:szCs w:val="16"/>
                <w:lang w:eastAsia="es-ES"/>
              </w:rPr>
            </w:r>
          </w:p>
        </w:tc>
      </w:tr>
      <w:tr>
        <w:trPr>
          <w:trHeight w:val="261" w:hRule="atLeast"/>
        </w:trPr>
        <w:tc>
          <w:tcPr>
            <w:tcW w:w="5614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i/>
                <w:i/>
                <w:sz w:val="24"/>
                <w:szCs w:val="24"/>
                <w:u w:val="single"/>
                <w:lang w:eastAsia="es-ES"/>
              </w:rPr>
            </w:pPr>
            <w:r>
              <w:rPr>
                <w:rFonts w:eastAsia="Calibri" w:cs="Arial" w:ascii="Arial" w:hAnsi="Arial"/>
                <w:i/>
                <w:sz w:val="24"/>
                <w:szCs w:val="24"/>
                <w:u w:val="single"/>
                <w:lang w:eastAsia="es-ES"/>
              </w:rPr>
              <w:t>El Gremio de Pescadores  desconoce  la  causa</w:t>
            </w:r>
          </w:p>
        </w:tc>
        <w:tc>
          <w:tcPr>
            <w:tcW w:w="3857" w:type="dxa"/>
            <w:vMerge w:val="restart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Calibri" w:cs="Arial"/>
                <w:sz w:val="12"/>
                <w:szCs w:val="12"/>
                <w:lang w:eastAsia="es-ES"/>
              </w:rPr>
            </w:pPr>
            <w:r>
              <w:rPr>
                <w:rFonts w:eastAsia="Calibri" w:cs="Arial" w:ascii="Arial" w:hAnsi="Arial"/>
                <w:sz w:val="12"/>
                <w:szCs w:val="12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Calibri" w:cs="Arial"/>
                <w:sz w:val="12"/>
                <w:szCs w:val="12"/>
                <w:lang w:eastAsia="es-ES"/>
              </w:rPr>
            </w:pPr>
            <w:r>
              <w:rPr>
                <w:rFonts w:eastAsia="Calibri" w:cs="Arial" w:ascii="Arial" w:hAnsi="Arial"/>
                <w:sz w:val="12"/>
                <w:szCs w:val="12"/>
                <w:lang w:eastAsia="es-ES"/>
              </w:rPr>
              <w:drawing>
                <wp:anchor behindDoc="0" distT="0" distB="0" distL="133350" distR="114300" simplePos="0" locked="0" layoutInCell="1" allowOverlap="1" relativeHeight="2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162560</wp:posOffset>
                  </wp:positionV>
                  <wp:extent cx="2286635" cy="1701165"/>
                  <wp:effectExtent l="0" t="0" r="0" b="0"/>
                  <wp:wrapTight wrapText="bothSides">
                    <wp:wrapPolygon edited="0">
                      <wp:start x="-192" y="0"/>
                      <wp:lineTo x="-192" y="21271"/>
                      <wp:lineTo x="21592" y="21271"/>
                      <wp:lineTo x="21592" y="0"/>
                      <wp:lineTo x="-192" y="0"/>
                    </wp:wrapPolygon>
                  </wp:wrapTight>
                  <wp:docPr id="1" name="Imagen 27" descr="http://s2.wklcdn.com/image_8/248385/1568617/534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27" descr="http://s2.wklcdn.com/image_8/248385/1568617/534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635" cy="17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Calibri" w:cs="Arial"/>
                <w:sz w:val="14"/>
                <w:szCs w:val="14"/>
                <w:lang w:eastAsia="es-ES"/>
              </w:rPr>
            </w:pPr>
            <w:r>
              <w:rPr>
                <w:rFonts w:eastAsia="Calibri" w:cs="Arial" w:ascii="Arial" w:hAnsi="Arial"/>
                <w:sz w:val="14"/>
                <w:szCs w:val="14"/>
                <w:lang w:eastAsia="es-ES"/>
              </w:rPr>
              <w:t>Archivo</w:t>
            </w:r>
          </w:p>
        </w:tc>
      </w:tr>
      <w:tr>
        <w:trPr>
          <w:trHeight w:val="4163" w:hRule="atLeast"/>
        </w:trPr>
        <w:tc>
          <w:tcPr>
            <w:tcW w:w="265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lang w:eastAsia="es-ES"/>
              </w:rPr>
            </w:pPr>
            <w:r>
              <w:rPr>
                <w:rFonts w:eastAsia="Calibri" w:cs="Times New Roman" w:ascii="Calibri" w:hAnsi="Calibri"/>
                <w:b/>
                <w:sz w:val="72"/>
                <w:szCs w:val="72"/>
                <w:lang w:eastAsia="es-ES"/>
              </w:rPr>
              <w:t>E</w:t>
            </w:r>
            <w:r>
              <w:rPr>
                <w:rFonts w:eastAsia="Calibri" w:cs="Times New Roman" w:ascii="Calibri" w:hAnsi="Calibri"/>
                <w:sz w:val="24"/>
                <w:szCs w:val="24"/>
                <w:lang w:eastAsia="es-ES"/>
              </w:rPr>
              <w:t>l Gremio de Pesca-dores del Cap de Creus ha informado que ningún pescador ha podido pescar ni un pez desde hace tres días. Esta mañana, los pesca-dores han vuelto por tercera vez con las redes vacías después de haber pasado la noche, como de costumbre, en alta mar.</w:t>
            </w:r>
          </w:p>
        </w:tc>
        <w:tc>
          <w:tcPr>
            <w:tcW w:w="295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Arial"/>
                <w:sz w:val="16"/>
                <w:szCs w:val="16"/>
                <w:lang w:eastAsia="es-ES"/>
              </w:rPr>
            </w:pPr>
            <w:r>
              <w:rPr>
                <w:rFonts w:eastAsia="Calibri" w:cs="Arial" w:ascii="Calibri" w:hAnsi="Calibri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ind w:left="161" w:right="0" w:hanging="0"/>
              <w:jc w:val="both"/>
              <w:rPr>
                <w:rFonts w:ascii="Calibri" w:hAnsi="Calibri" w:eastAsia="Calibri" w:cs="Arial"/>
                <w:sz w:val="24"/>
                <w:szCs w:val="24"/>
                <w:lang w:eastAsia="es-ES"/>
              </w:rPr>
            </w:pPr>
            <w:r>
              <w:rPr>
                <w:rFonts w:eastAsia="Calibri" w:cs="Arial" w:ascii="Calibri" w:hAnsi="Calibri"/>
                <w:sz w:val="24"/>
                <w:szCs w:val="24"/>
                <w:lang w:eastAsia="es-ES"/>
              </w:rPr>
              <w:t>De momento se desco-noce la causa de este hecho insólito y preocu-pante, pero hoy ya han comenzado las investiga-ciones para conocerla.</w:t>
            </w:r>
          </w:p>
          <w:p>
            <w:pPr>
              <w:pStyle w:val="Normal"/>
              <w:spacing w:lineRule="auto" w:line="240" w:before="0" w:after="0"/>
              <w:ind w:left="161" w:right="0" w:hanging="0"/>
              <w:jc w:val="both"/>
              <w:rPr>
                <w:rFonts w:ascii="Calibri" w:hAnsi="Calibri" w:eastAsia="Calibri" w:cs="Arial"/>
                <w:sz w:val="24"/>
                <w:szCs w:val="24"/>
                <w:lang w:eastAsia="es-ES"/>
              </w:rPr>
            </w:pPr>
            <w:r>
              <w:rPr>
                <w:rFonts w:eastAsia="Calibri" w:cs="Arial" w:ascii="Calibri" w:hAnsi="Calibri"/>
                <w:sz w:val="24"/>
                <w:szCs w:val="24"/>
                <w:lang w:eastAsia="es-ES"/>
              </w:rPr>
              <w:t>Si mañana por la mañana todo continúa igual, los pescadores pedirán ayuda a las autoridades compe-tentes.</w:t>
            </w:r>
          </w:p>
        </w:tc>
        <w:tc>
          <w:tcPr>
            <w:tcW w:w="3857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</w:t>
      </w:r>
      <w:r>
        <w:rPr/>
        <w:t>Contesta las siguientes preguntas.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before="57" w:after="25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¿Qué explica este texto?</w:t>
      </w:r>
    </w:p>
    <w:p>
      <w:pPr>
        <w:pStyle w:val="Normal"/>
        <w:spacing w:before="57" w:after="57"/>
        <w:rPr/>
      </w:pPr>
      <w:r>
        <w:rPr/>
        <w:t>___________________________________________________________________________</w:t>
      </w:r>
    </w:p>
    <w:p>
      <w:pPr>
        <w:pStyle w:val="Normal"/>
        <w:spacing w:before="57" w:after="57"/>
        <w:rPr/>
      </w:pPr>
      <w:r>
        <w:rPr/>
      </w:r>
    </w:p>
    <w:p>
      <w:pPr>
        <w:pStyle w:val="Normal"/>
        <w:spacing w:before="57" w:after="57"/>
        <w:rPr/>
      </w:pPr>
      <w:r>
        <w:rPr/>
        <w:t>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Después de leer el texto, ¿ </w:t>
      </w:r>
      <w:r>
        <w:rPr/>
        <w:t xml:space="preserve">se </w:t>
      </w:r>
      <w:r>
        <w:rPr/>
        <w:t>puede responder a todas estas preguntas?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tabs>
          <w:tab w:val="left" w:pos="-709" w:leader="none"/>
        </w:tabs>
        <w:ind w:left="720" w:right="0" w:hanging="294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+ ¿Qué ha pasado?</w:t>
        <w:tab/>
        <w:t xml:space="preserve">       + ¿Dónde ha pasado?</w:t>
        <w:tab/>
        <w:t xml:space="preserve">    + ¿Cómo ha sucedido?</w:t>
      </w:r>
    </w:p>
    <w:p>
      <w:pPr>
        <w:pStyle w:val="ListParagraph"/>
        <w:tabs>
          <w:tab w:val="left" w:pos="-709" w:leader="none"/>
        </w:tabs>
        <w:ind w:left="720" w:right="0" w:hanging="294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+ ¿A quién le ha pasado?    + ¿Cuándo ha pasado?</w:t>
        <w:tab/>
        <w:t xml:space="preserve">    + ¿Por qué ha sucedido?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tbl>
      <w:tblPr>
        <w:tblW w:w="6570" w:type="dxa"/>
        <w:jc w:val="left"/>
        <w:tblInd w:w="16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570"/>
      </w:tblGrid>
      <w:tr>
        <w:trPr/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lineRule="auto" w:line="240"/>
              <w:jc w:val="left"/>
              <w:rPr/>
            </w:pPr>
            <w:r>
              <w:rPr>
                <w:b/>
                <w:bCs/>
              </w:rPr>
              <w:t>El lenguaje periodístico</w:t>
            </w:r>
            <w:r>
              <w:rPr/>
              <w:drawing>
                <wp:anchor behindDoc="1" distT="0" distB="0" distL="133350" distR="115570" simplePos="0" locked="0" layoutInCell="1" allowOverlap="1" relativeHeight="3">
                  <wp:simplePos x="0" y="0"/>
                  <wp:positionH relativeFrom="column">
                    <wp:posOffset>4124325</wp:posOffset>
                  </wp:positionH>
                  <wp:positionV relativeFrom="paragraph">
                    <wp:posOffset>1365885</wp:posOffset>
                  </wp:positionV>
                  <wp:extent cx="1256030" cy="1764665"/>
                  <wp:effectExtent l="0" t="0" r="0" b="0"/>
                  <wp:wrapNone/>
                  <wp:docPr id="2" name="Imagen 10" descr="https://encrypted-tbn0.gstatic.com/images?q=tbn:ANd9GcQLxYhFqn-1Rs053ep0IQmNh2zqqYOVspSaU2k14aFl75f6WnXR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0" descr="https://encrypted-tbn0.gstatic.com/images?q=tbn:ANd9GcQLxYhFqn-1Rs053ep0IQmNh2zqqYOVspSaU2k14aFl75f6WnXR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76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se caracteriza por el uso de frases cortas </w:t>
            </w:r>
          </w:p>
          <w:p>
            <w:pPr>
              <w:pStyle w:val="Contenidodelatabla"/>
              <w:spacing w:lineRule="auto" w:line="240" w:before="114" w:after="114"/>
              <w:jc w:val="left"/>
              <w:rPr/>
            </w:pPr>
            <w:r>
              <w:rPr/>
              <w:t>y un vocabulario preciso y ameno.</w:t>
            </w:r>
          </w:p>
          <w:p>
            <w:pPr>
              <w:pStyle w:val="Contenidodelatabla"/>
              <w:spacing w:lineRule="auto" w:line="360" w:before="114" w:after="114"/>
              <w:jc w:val="left"/>
              <w:rPr/>
            </w:pPr>
            <w:r>
              <w:rPr/>
              <w:t xml:space="preserve">Recuerda, las partes de una noticia son: </w:t>
            </w:r>
          </w:p>
          <w:p>
            <w:pPr>
              <w:pStyle w:val="Contenidodelmarco"/>
              <w:numPr>
                <w:ilvl w:val="0"/>
                <w:numId w:val="2"/>
              </w:numPr>
              <w:spacing w:lineRule="auto" w:line="24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El </w:t>
            </w:r>
            <w:r>
              <w:rPr>
                <w:rFonts w:cs="Arial"/>
                <w:b/>
                <w:sz w:val="24"/>
                <w:szCs w:val="24"/>
              </w:rPr>
              <w:t>titular</w:t>
            </w:r>
            <w:r>
              <w:rPr>
                <w:rFonts w:cs="Arial"/>
                <w:sz w:val="24"/>
                <w:szCs w:val="24"/>
              </w:rPr>
              <w:t xml:space="preserve">, que recoge de manera muy breve el contenido esencial de la noticia. </w:t>
            </w:r>
          </w:p>
          <w:p>
            <w:pPr>
              <w:pStyle w:val="Contenidodelmarco"/>
              <w:numPr>
                <w:ilvl w:val="0"/>
                <w:numId w:val="0"/>
              </w:numPr>
              <w:spacing w:lineRule="auto" w:line="240"/>
              <w:ind w:left="720" w:hanging="0"/>
              <w:jc w:val="lef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Contenidodelmarco"/>
              <w:numPr>
                <w:ilvl w:val="0"/>
                <w:numId w:val="2"/>
              </w:numPr>
              <w:spacing w:lineRule="auto" w:line="24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La entrada</w:t>
            </w:r>
            <w:r>
              <w:rPr>
                <w:rFonts w:cs="Arial"/>
                <w:sz w:val="24"/>
                <w:szCs w:val="24"/>
              </w:rPr>
              <w:t xml:space="preserve"> o subtítulo, que puede no estar, sitúa al lector en el tema o amplia un poco el contenido del titular.</w:t>
            </w:r>
          </w:p>
          <w:p>
            <w:pPr>
              <w:pStyle w:val="Contenidodelmarco"/>
              <w:numPr>
                <w:ilvl w:val="0"/>
                <w:numId w:val="0"/>
              </w:numPr>
              <w:spacing w:lineRule="auto" w:line="240"/>
              <w:ind w:left="720" w:hanging="0"/>
              <w:jc w:val="lef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Contenidodelmarco"/>
              <w:numPr>
                <w:ilvl w:val="0"/>
                <w:numId w:val="2"/>
              </w:numPr>
              <w:spacing w:lineRule="auto" w:line="24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El cuerpo de la noticia</w:t>
            </w:r>
            <w:r>
              <w:rPr>
                <w:rFonts w:cs="Arial"/>
                <w:sz w:val="24"/>
                <w:szCs w:val="24"/>
              </w:rPr>
              <w:t xml:space="preserve"> acostumbra a ir encabezado por las iniciales o el nombre completo del redactor que la escribe y el nombre del lugar dónde ha pasado el hecho.</w:t>
            </w:r>
          </w:p>
          <w:p>
            <w:pPr>
              <w:pStyle w:val="Contenidodelmarco"/>
              <w:numPr>
                <w:ilvl w:val="0"/>
                <w:numId w:val="0"/>
              </w:numPr>
              <w:spacing w:lineRule="auto" w:line="240"/>
              <w:ind w:left="720" w:hanging="0"/>
              <w:jc w:val="lef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Contenidodelmarco"/>
              <w:numPr>
                <w:ilvl w:val="0"/>
                <w:numId w:val="2"/>
              </w:numPr>
              <w:spacing w:lineRule="auto" w:line="24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 pie de foto</w:t>
            </w:r>
            <w:r>
              <w:rPr>
                <w:sz w:val="24"/>
                <w:szCs w:val="24"/>
              </w:rPr>
              <w:t>, comenta la imagen que se ve y habitualmente se acompaña del nombre del fotógrafo o su copyright.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3. Busca en un diario </w:t>
      </w:r>
      <w:r>
        <w:rPr/>
        <w:t>( físico o digital)</w:t>
      </w:r>
      <w:r>
        <w:rPr/>
        <w:t xml:space="preserve"> tres noticias y copia el titular y la entrada o subtítulo. Después, contesta las preguntas: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• </w:t>
      </w:r>
      <w:r>
        <w:rPr/>
        <w:t>Después de leer el titular y la entrada de una noticia, ¿normalmente puedes imaginarte de qué va?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• </w:t>
      </w:r>
      <w:r>
        <w:rPr/>
        <w:t>¿Te parece que un diario se ha de leer entero, de arriba a abajo, desde la primera página hasta la última? ¿Cómo lo hacemos, entonces, para elegir lo que queremos leer?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________________________________________________________________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________________________________________________________________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omic Sans MS">
    <w:charset w:val="00"/>
    <w:family w:val="script"/>
    <w:pitch w:val="variable"/>
  </w:font>
  <w:font w:name="Wingdings">
    <w:charset w:val="02"/>
    <w:family w:val="roman"/>
    <w:pitch w:val="variable"/>
  </w:font>
  <w:font w:name="Arial">
    <w:charset w:val="00"/>
    <w:family w:val="roman"/>
    <w:pitch w:val="variable"/>
  </w:font>
  <w:font w:name="Aharoni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es-ES" w:eastAsia="zh-CN" w:bidi="hi-IN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Character20style">
    <w:name w:val="Character_20_style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LibreOffice/5.4.2.2$Windows_X86_64 LibreOffice_project/22b09f6418e8c2d508a9eaf86b2399209b0990f4</Application>
  <Pages>2</Pages>
  <Words>362</Words>
  <Characters>1957</Characters>
  <CharactersWithSpaces>2319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2020-04-12T14:41:45Z</dcterms:created>
  <dc:creator/>
  <dc:description/>
  <dc:language>es-ES</dc:language>
  <cp:lastModifiedBy/>
  <dcterms:modified xsi:type="dcterms:W3CDTF">2020-05-21T17:46:09Z</dcterms:modified>
  <cp:revision>5</cp:revision>
  <dc:subject/>
  <dc:title/>
</cp:coreProperties>
</file>