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8" w:rsidRDefault="006A1BF8" w:rsidP="00B34BBE">
      <w:pPr>
        <w:pStyle w:val="Ttulo2"/>
      </w:pPr>
      <w:r>
        <w:t>SERVEI D</w:t>
      </w:r>
      <w:r w:rsidR="0058435A">
        <w:t>E RECONEIXEMENT ACADÈMIC DELS APRENENTATGES</w:t>
      </w:r>
      <w:r w:rsidR="00B34BBE">
        <w:t>. CARTA DE PAGAMENT</w:t>
      </w:r>
    </w:p>
    <w:p w:rsidR="006A1BF8" w:rsidRDefault="006A1BF8" w:rsidP="006A1BF8">
      <w:pPr>
        <w:pStyle w:val="Ttulo3"/>
      </w:pPr>
      <w:r>
        <w:t xml:space="preserve">Centre </w:t>
      </w:r>
      <w:r w:rsidR="00B34BBE">
        <w:t>en que s’ha presentat</w:t>
      </w:r>
      <w:r>
        <w:t xml:space="preserve"> la sol·licitud:</w:t>
      </w:r>
    </w:p>
    <w:p w:rsidR="006A1BF8" w:rsidRPr="00857967" w:rsidRDefault="006A1BF8" w:rsidP="006A1BF8">
      <w:pPr>
        <w:rPr>
          <w:lang w:eastAsia="es-ES"/>
        </w:rPr>
      </w:pPr>
    </w:p>
    <w:p w:rsidR="006A1BF8" w:rsidRPr="00BB6242" w:rsidRDefault="006A1BF8" w:rsidP="006A1BF8">
      <w:pPr>
        <w:pStyle w:val="sep"/>
        <w:rPr>
          <w:b/>
        </w:rPr>
      </w:pPr>
      <w:r>
        <w:t xml:space="preserve">Nom </w:t>
      </w:r>
      <w:r w:rsidR="00BB6242" w:rsidRPr="00BB6242">
        <w:rPr>
          <w:b/>
        </w:rPr>
        <w:t>INSTITUT LA PINEDA</w:t>
      </w:r>
    </w:p>
    <w:p w:rsidR="006A1BF8" w:rsidRDefault="0058435A" w:rsidP="006A1BF8">
      <w:pPr>
        <w:pStyle w:val="Ttulo3"/>
      </w:pPr>
      <w:r>
        <w:t>Cicle Formatiu</w:t>
      </w:r>
      <w:r w:rsidR="006A1BF8">
        <w:t xml:space="preserve">: </w:t>
      </w:r>
    </w:p>
    <w:p w:rsidR="006A1BF8" w:rsidRDefault="006A1BF8" w:rsidP="006A1BF8">
      <w:pPr>
        <w:pStyle w:val="sep"/>
      </w:pPr>
    </w:p>
    <w:p w:rsidR="006A1BF8" w:rsidRDefault="006A1BF8" w:rsidP="006A1BF8">
      <w:pPr>
        <w:pStyle w:val="sep"/>
      </w:pPr>
      <w:r>
        <w:t xml:space="preserve">Codi </w:t>
      </w:r>
      <w:r w:rsidR="005844FD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5844FD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5844FD">
        <w:fldChar w:fldCharType="end"/>
      </w:r>
      <w:r>
        <w:t xml:space="preserve">               Nom </w:t>
      </w:r>
      <w:r w:rsidR="005844FD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5844FD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5844FD">
        <w:fldChar w:fldCharType="end"/>
      </w:r>
    </w:p>
    <w:p w:rsidR="006A1BF8" w:rsidRDefault="006A1BF8" w:rsidP="006A1BF8"/>
    <w:p w:rsidR="006A1BF8" w:rsidRDefault="006A1BF8" w:rsidP="006A1BF8">
      <w:pPr>
        <w:pStyle w:val="Ttulo3"/>
      </w:pPr>
      <w:r>
        <w:t>Dades personals:</w:t>
      </w:r>
    </w:p>
    <w:p w:rsidR="006A1BF8" w:rsidRDefault="006A1BF8" w:rsidP="006A1BF8">
      <w:pPr>
        <w:pStyle w:val="sep"/>
      </w:pPr>
      <w:r>
        <w:t xml:space="preserve">Nom                                 Cognom:  </w:t>
      </w:r>
      <w:r>
        <w:tab/>
      </w:r>
      <w:r w:rsidR="004C75FE">
        <w:t xml:space="preserve">          </w:t>
      </w:r>
      <w:r>
        <w:t xml:space="preserve"> Cognom:  </w:t>
      </w:r>
      <w:r>
        <w:tab/>
      </w:r>
      <w:r>
        <w:tab/>
      </w:r>
    </w:p>
    <w:p w:rsidR="00B34BBE" w:rsidRDefault="00B34BBE" w:rsidP="006A1BF8">
      <w:pPr>
        <w:pStyle w:val="sep"/>
      </w:pPr>
    </w:p>
    <w:p w:rsidR="006A1BF8" w:rsidRDefault="006A1BF8" w:rsidP="006A1BF8">
      <w:pPr>
        <w:pStyle w:val="sep"/>
      </w:pPr>
      <w:r>
        <w:t xml:space="preserve">DNI o document equivalent núm: </w:t>
      </w:r>
    </w:p>
    <w:p w:rsidR="006A1BF8" w:rsidRDefault="006A1BF8" w:rsidP="006A1BF8">
      <w:pPr>
        <w:pBdr>
          <w:bottom w:val="single" w:sz="18" w:space="1" w:color="auto"/>
        </w:pBdr>
      </w:pPr>
    </w:p>
    <w:p w:rsidR="006A1BF8" w:rsidRDefault="00B34BBE" w:rsidP="006A1BF8">
      <w:r>
        <w:t>Mòduls i/o Unitats Formatives a que es presenta el servei de reconeixement:</w:t>
      </w:r>
    </w:p>
    <w:p w:rsidR="00B34BBE" w:rsidRDefault="004C75FE" w:rsidP="006A1B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82550</wp:posOffset>
                </wp:positionV>
                <wp:extent cx="4350385" cy="25336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BE" w:rsidRDefault="00B34BBE">
                            <w:r>
                              <w:t xml:space="preserve">Preus públics del servei: </w:t>
                            </w:r>
                            <w:r>
                              <w:t>40 € per mòdul i 18 € per unitat formativa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.9pt;margin-top:6.5pt;width:342.5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">
                <v:textbox>
                  <w:txbxContent>
                    <w:p w:rsidR="00B34BBE" w:rsidRDefault="00B34BBE">
                      <w:r>
                        <w:t xml:space="preserve">Preus públics del servei: </w:t>
                      </w:r>
                      <w:r>
                        <w:t>40 € per mòdul i 18 € per unitat formativa</w:t>
                      </w:r>
                    </w:p>
                  </w:txbxContent>
                </v:textbox>
              </v:shape>
            </w:pict>
          </mc:Fallback>
        </mc:AlternateContent>
      </w:r>
    </w:p>
    <w:p w:rsidR="00B34BBE" w:rsidRDefault="00B34BBE" w:rsidP="006A1BF8"/>
    <w:p w:rsidR="00B34BBE" w:rsidRPr="00102484" w:rsidRDefault="00B34BBE" w:rsidP="006A1B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013"/>
        <w:gridCol w:w="1439"/>
      </w:tblGrid>
      <w:tr w:rsidR="004C75FE" w:rsidTr="00B34BBE">
        <w:tc>
          <w:tcPr>
            <w:tcW w:w="1634" w:type="dxa"/>
            <w:shd w:val="clear" w:color="auto" w:fill="D9D9D9"/>
          </w:tcPr>
          <w:p w:rsidR="00B34BBE" w:rsidRPr="00B34BBE" w:rsidRDefault="00B34BBE" w:rsidP="00E7686A">
            <w:pPr>
              <w:pStyle w:val="sep"/>
              <w:rPr>
                <w:b/>
              </w:rPr>
            </w:pPr>
            <w:r w:rsidRPr="00B34BBE">
              <w:rPr>
                <w:b/>
              </w:rPr>
              <w:t>Mòdul / Unitat</w:t>
            </w:r>
          </w:p>
        </w:tc>
        <w:tc>
          <w:tcPr>
            <w:tcW w:w="7013" w:type="dxa"/>
            <w:shd w:val="clear" w:color="auto" w:fill="D9D9D9"/>
          </w:tcPr>
          <w:p w:rsidR="00B34BBE" w:rsidRPr="00B34BBE" w:rsidRDefault="00B34BBE" w:rsidP="00E7686A">
            <w:pPr>
              <w:pStyle w:val="sep"/>
              <w:rPr>
                <w:b/>
              </w:rPr>
            </w:pPr>
            <w:r w:rsidRPr="00B34BBE">
              <w:rPr>
                <w:b/>
              </w:rPr>
              <w:t>Nom</w:t>
            </w:r>
          </w:p>
        </w:tc>
        <w:tc>
          <w:tcPr>
            <w:tcW w:w="1439" w:type="dxa"/>
            <w:shd w:val="clear" w:color="auto" w:fill="D9D9D9"/>
          </w:tcPr>
          <w:p w:rsidR="00B34BBE" w:rsidRPr="00B34BBE" w:rsidRDefault="00B34BBE" w:rsidP="00E7686A">
            <w:pPr>
              <w:pStyle w:val="sep"/>
              <w:rPr>
                <w:b/>
              </w:rPr>
            </w:pPr>
            <w:r w:rsidRPr="00B34BBE">
              <w:rPr>
                <w:b/>
              </w:rPr>
              <w:t>Preu</w:t>
            </w: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7013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1439" w:type="dxa"/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7013" w:type="dxa"/>
            <w:tcBorders>
              <w:bottom w:val="single" w:sz="4" w:space="0" w:color="auto"/>
            </w:tcBorders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7013" w:type="dxa"/>
            <w:tcBorders>
              <w:bottom w:val="single" w:sz="4" w:space="0" w:color="auto"/>
            </w:tcBorders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B34BBE" w:rsidRDefault="00B34BBE" w:rsidP="007019F2">
            <w:pPr>
              <w:pStyle w:val="sep"/>
            </w:pPr>
          </w:p>
        </w:tc>
      </w:tr>
      <w:tr w:rsidR="004C75FE" w:rsidTr="00B34BBE">
        <w:trPr>
          <w:trHeight w:val="397"/>
        </w:trPr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BBE" w:rsidRDefault="00B34BBE" w:rsidP="00E7686A">
            <w:pPr>
              <w:pStyle w:val="sep"/>
            </w:pPr>
          </w:p>
          <w:p w:rsidR="004C75FE" w:rsidRDefault="004C75FE" w:rsidP="00E7686A">
            <w:pPr>
              <w:pStyle w:val="sep"/>
            </w:pP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BBE" w:rsidRDefault="00B34BBE" w:rsidP="00B34BBE">
            <w:pPr>
              <w:pStyle w:val="sep"/>
              <w:jc w:val="right"/>
            </w:pPr>
            <w:r>
              <w:t>Total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BBE" w:rsidRDefault="00B34BBE" w:rsidP="00E7686A">
            <w:pPr>
              <w:pStyle w:val="sep"/>
            </w:pPr>
          </w:p>
        </w:tc>
      </w:tr>
    </w:tbl>
    <w:p w:rsidR="004C75FE" w:rsidRDefault="004C75FE" w:rsidP="00E7686A">
      <w:pPr>
        <w:pStyle w:val="sep"/>
        <w:rPr>
          <w:i/>
          <w:sz w:val="16"/>
          <w:szCs w:val="16"/>
        </w:rPr>
      </w:pPr>
    </w:p>
    <w:p w:rsidR="004C75FE" w:rsidRDefault="00B34BBE" w:rsidP="00E7686A">
      <w:pPr>
        <w:pStyle w:val="sep"/>
        <w:rPr>
          <w:i/>
          <w:sz w:val="16"/>
          <w:szCs w:val="16"/>
        </w:rPr>
      </w:pPr>
      <w:r w:rsidRPr="00B34BBE">
        <w:rPr>
          <w:i/>
          <w:sz w:val="16"/>
          <w:szCs w:val="16"/>
        </w:rPr>
        <w:t xml:space="preserve">Cal realitzar el pagament de l’import total, </w:t>
      </w:r>
      <w:r w:rsidR="004C75FE">
        <w:rPr>
          <w:i/>
          <w:sz w:val="16"/>
          <w:szCs w:val="16"/>
        </w:rPr>
        <w:t>en el compte corrent:</w:t>
      </w:r>
    </w:p>
    <w:p w:rsidR="004C75FE" w:rsidRPr="004C75FE" w:rsidRDefault="004C75FE" w:rsidP="00E7686A">
      <w:pPr>
        <w:pStyle w:val="sep"/>
        <w:rPr>
          <w:b/>
          <w:i/>
        </w:rPr>
      </w:pPr>
      <w:r w:rsidRPr="004C75FE">
        <w:rPr>
          <w:b/>
          <w:i/>
        </w:rPr>
        <w:t>Banc de Santander amb IBAN ES30 0049 2340 4128 1502 1328</w:t>
      </w:r>
    </w:p>
    <w:p w:rsidR="00B34BBE" w:rsidRPr="00B34BBE" w:rsidRDefault="00B34BBE" w:rsidP="00E7686A">
      <w:pPr>
        <w:pStyle w:val="sep"/>
        <w:rPr>
          <w:i/>
          <w:sz w:val="16"/>
          <w:szCs w:val="16"/>
        </w:rPr>
      </w:pPr>
      <w:r w:rsidRPr="00B34BBE">
        <w:rPr>
          <w:i/>
          <w:sz w:val="16"/>
          <w:szCs w:val="16"/>
        </w:rPr>
        <w:t>i retornar a la secretaria del centre, aquest mateix full juntament amb el resguard del pagament.</w:t>
      </w:r>
    </w:p>
    <w:p w:rsidR="004C75FE" w:rsidRDefault="004C75FE" w:rsidP="0058435A"/>
    <w:p w:rsidR="00E7686A" w:rsidRDefault="00E7686A" w:rsidP="00942723">
      <w:bookmarkStart w:id="0" w:name="_GoBack"/>
      <w:bookmarkEnd w:id="0"/>
    </w:p>
    <w:sectPr w:rsidR="00E7686A" w:rsidSect="00A81340">
      <w:headerReference w:type="default" r:id="rId8"/>
      <w:footerReference w:type="default" r:id="rId9"/>
      <w:pgSz w:w="11906" w:h="16838"/>
      <w:pgMar w:top="1077" w:right="794" w:bottom="567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40" w:rsidRDefault="00A81340" w:rsidP="00730D6C">
      <w:pPr>
        <w:pStyle w:val="sep"/>
      </w:pPr>
      <w:r>
        <w:separator/>
      </w:r>
    </w:p>
  </w:endnote>
  <w:endnote w:type="continuationSeparator" w:id="0">
    <w:p w:rsidR="00A81340" w:rsidRDefault="00A81340" w:rsidP="00730D6C">
      <w:pPr>
        <w:pStyle w:val="se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40" w:rsidRDefault="00A81340" w:rsidP="000B51F5">
    <w:r>
      <w:t xml:space="preserve">    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6955"/>
      <w:gridCol w:w="1800"/>
      <w:gridCol w:w="1418"/>
    </w:tblGrid>
    <w:tr w:rsidR="00A81340" w:rsidTr="000B51F5">
      <w:tc>
        <w:tcPr>
          <w:tcW w:w="6955" w:type="dxa"/>
          <w:tcBorders>
            <w:top w:val="single" w:sz="4" w:space="0" w:color="auto"/>
          </w:tcBorders>
          <w:vAlign w:val="center"/>
        </w:tcPr>
        <w:p w:rsidR="00A81340" w:rsidRPr="00B43782" w:rsidRDefault="00A81340" w:rsidP="00B34BBE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Arxiu: </w:t>
          </w:r>
          <w:r w:rsidR="00B34BBE">
            <w:rPr>
              <w:sz w:val="18"/>
              <w:szCs w:val="18"/>
            </w:rPr>
            <w:t>S</w:t>
          </w:r>
          <w:r w:rsidRPr="00B43782">
            <w:rPr>
              <w:sz w:val="18"/>
              <w:szCs w:val="18"/>
            </w:rPr>
            <w:t xml:space="preserve">ervei </w:t>
          </w:r>
          <w:r w:rsidR="00B34BBE">
            <w:rPr>
              <w:sz w:val="18"/>
              <w:szCs w:val="18"/>
            </w:rPr>
            <w:t>R</w:t>
          </w:r>
          <w:r w:rsidRPr="00B43782">
            <w:rPr>
              <w:sz w:val="18"/>
              <w:szCs w:val="18"/>
            </w:rPr>
            <w:t>econeixement</w:t>
          </w:r>
          <w:r w:rsidR="00B34BBE">
            <w:rPr>
              <w:sz w:val="18"/>
              <w:szCs w:val="18"/>
            </w:rPr>
            <w:t>. Carta de Pagament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A81340" w:rsidRPr="00B43782" w:rsidRDefault="005844FD" w:rsidP="00A81340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34BBE">
            <w:rPr>
              <w:sz w:val="18"/>
              <w:szCs w:val="18"/>
              <w:highlight w:val="lightGray"/>
            </w:rPr>
            <w:fldChar w:fldCharType="begin"/>
          </w:r>
          <w:r w:rsidR="00A81340" w:rsidRPr="00B34BBE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B34BBE">
            <w:rPr>
              <w:sz w:val="18"/>
              <w:szCs w:val="18"/>
              <w:highlight w:val="lightGray"/>
            </w:rPr>
            <w:fldChar w:fldCharType="separate"/>
          </w:r>
          <w:r w:rsidR="004C75FE">
            <w:rPr>
              <w:noProof/>
              <w:sz w:val="18"/>
              <w:szCs w:val="18"/>
              <w:highlight w:val="lightGray"/>
            </w:rPr>
            <w:t>18/03/2014</w:t>
          </w:r>
          <w:r w:rsidRPr="00B34BBE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A81340" w:rsidRPr="00B43782" w:rsidRDefault="00A81340" w:rsidP="00A81340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Pàgina  </w:t>
          </w:r>
          <w:r w:rsidR="005844FD" w:rsidRPr="00B43782">
            <w:rPr>
              <w:sz w:val="18"/>
              <w:szCs w:val="18"/>
            </w:rPr>
            <w:fldChar w:fldCharType="begin"/>
          </w:r>
          <w:r w:rsidRPr="00B43782">
            <w:rPr>
              <w:sz w:val="18"/>
              <w:szCs w:val="18"/>
            </w:rPr>
            <w:instrText xml:space="preserve"> PAGE   \* MERGEFORMAT </w:instrText>
          </w:r>
          <w:r w:rsidR="005844FD" w:rsidRPr="00B43782">
            <w:rPr>
              <w:sz w:val="18"/>
              <w:szCs w:val="18"/>
            </w:rPr>
            <w:fldChar w:fldCharType="separate"/>
          </w:r>
          <w:r w:rsidR="004C75FE">
            <w:rPr>
              <w:noProof/>
              <w:sz w:val="18"/>
              <w:szCs w:val="18"/>
            </w:rPr>
            <w:t>1</w:t>
          </w:r>
          <w:r w:rsidR="005844FD" w:rsidRPr="00B43782">
            <w:rPr>
              <w:sz w:val="18"/>
              <w:szCs w:val="18"/>
            </w:rPr>
            <w:fldChar w:fldCharType="end"/>
          </w:r>
          <w:r w:rsidRPr="00B43782">
            <w:rPr>
              <w:sz w:val="18"/>
              <w:szCs w:val="18"/>
            </w:rPr>
            <w:t xml:space="preserve">    </w:t>
          </w:r>
        </w:p>
      </w:tc>
    </w:tr>
    <w:tr w:rsidR="00A81340" w:rsidTr="000B51F5">
      <w:tc>
        <w:tcPr>
          <w:tcW w:w="10173" w:type="dxa"/>
          <w:gridSpan w:val="3"/>
          <w:vAlign w:val="center"/>
        </w:tcPr>
        <w:p w:rsidR="00A81340" w:rsidRPr="00B43782" w:rsidRDefault="00A81340" w:rsidP="00A81340">
          <w:pPr>
            <w:pStyle w:val="Piedepgina"/>
            <w:ind w:right="360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>Resolució: ENS/1891/2012, de 23 d’agost  mesures flexibilitzadores en la formació professional inicia</w:t>
          </w:r>
        </w:p>
      </w:tc>
    </w:tr>
  </w:tbl>
  <w:p w:rsidR="00A81340" w:rsidRDefault="00A81340" w:rsidP="000B51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40" w:rsidRDefault="00A81340" w:rsidP="00730D6C">
      <w:pPr>
        <w:pStyle w:val="sep"/>
      </w:pPr>
      <w:r>
        <w:separator/>
      </w:r>
    </w:p>
  </w:footnote>
  <w:footnote w:type="continuationSeparator" w:id="0">
    <w:p w:rsidR="00A81340" w:rsidRDefault="00A81340" w:rsidP="00730D6C">
      <w:pPr>
        <w:pStyle w:val="se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40" w:rsidRPr="00FB6C5B" w:rsidRDefault="004C75FE" w:rsidP="00A81340">
    <w:pPr>
      <w:pStyle w:val="Encabezado"/>
      <w:rPr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44450</wp:posOffset>
          </wp:positionV>
          <wp:extent cx="802005" cy="802005"/>
          <wp:effectExtent l="0" t="0" r="0" b="0"/>
          <wp:wrapNone/>
          <wp:docPr id="4" name="Imagen 4" descr="LOGO_Reconeix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econeix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s-ES" w:eastAsia="es-ES"/>
      </w:rPr>
      <w:drawing>
        <wp:anchor distT="0" distB="0" distL="114300" distR="90170" simplePos="0" relativeHeight="251661312" behindDoc="0" locked="0" layoutInCell="1" allowOverlap="1">
          <wp:simplePos x="0" y="0"/>
          <wp:positionH relativeFrom="page">
            <wp:posOffset>652780</wp:posOffset>
          </wp:positionH>
          <wp:positionV relativeFrom="page">
            <wp:posOffset>224790</wp:posOffset>
          </wp:positionV>
          <wp:extent cx="257175" cy="295275"/>
          <wp:effectExtent l="0" t="0" r="9525" b="9525"/>
          <wp:wrapSquare wrapText="right"/>
          <wp:docPr id="5" name="Imagen 5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340">
      <w:rPr>
        <w:sz w:val="24"/>
        <w:szCs w:val="24"/>
      </w:rPr>
      <w:t xml:space="preserve">      </w:t>
    </w:r>
    <w:r w:rsidR="00A81340" w:rsidRPr="00FB6C5B">
      <w:rPr>
        <w:sz w:val="24"/>
        <w:szCs w:val="24"/>
      </w:rPr>
      <w:t>Generalitat de Catalunya</w:t>
    </w:r>
  </w:p>
  <w:p w:rsidR="00A81340" w:rsidRPr="00FB6C5B" w:rsidRDefault="00A81340" w:rsidP="00A81340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  <w:r w:rsidRPr="00FB6C5B">
      <w:rPr>
        <w:sz w:val="24"/>
        <w:szCs w:val="24"/>
      </w:rPr>
      <w:t>Departament d’Ensenyament</w:t>
    </w:r>
    <w:r>
      <w:rPr>
        <w:sz w:val="24"/>
        <w:szCs w:val="24"/>
      </w:rPr>
      <w:t xml:space="preserve">    </w:t>
    </w:r>
    <w:r>
      <w:rPr>
        <w:sz w:val="24"/>
        <w:szCs w:val="24"/>
      </w:rPr>
      <w:tab/>
    </w:r>
  </w:p>
  <w:p w:rsidR="00A81340" w:rsidRPr="00FB6C5B" w:rsidRDefault="00A81340" w:rsidP="00A81340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  <w:r w:rsidRPr="00FB6C5B">
      <w:rPr>
        <w:sz w:val="24"/>
        <w:szCs w:val="24"/>
      </w:rPr>
      <w:t>Institut La Pineda</w:t>
    </w:r>
    <w:r>
      <w:rPr>
        <w:sz w:val="24"/>
        <w:szCs w:val="24"/>
      </w:rPr>
      <w:tab/>
    </w:r>
  </w:p>
  <w:p w:rsidR="00A81340" w:rsidRPr="00FB6C5B" w:rsidRDefault="004C75FE" w:rsidP="00A81340">
    <w:pPr>
      <w:pStyle w:val="Encabezado"/>
      <w:rPr>
        <w:b/>
        <w:sz w:val="14"/>
        <w:szCs w:val="14"/>
      </w:rPr>
    </w:pPr>
    <w:r>
      <w:rPr>
        <w:b/>
        <w:noProof/>
        <w:sz w:val="14"/>
        <w:szCs w:val="14"/>
        <w:lang w:val="es-ES" w:eastAsia="es-ES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1366520</wp:posOffset>
          </wp:positionH>
          <wp:positionV relativeFrom="paragraph">
            <wp:posOffset>74930</wp:posOffset>
          </wp:positionV>
          <wp:extent cx="1692910" cy="548005"/>
          <wp:effectExtent l="0" t="0" r="2540" b="4445"/>
          <wp:wrapNone/>
          <wp:docPr id="6" name="Imagen 6" descr="Logo_LP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LP_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340" w:rsidRPr="007C6BCF" w:rsidRDefault="00A81340" w:rsidP="00A81340">
    <w:pPr>
      <w:pStyle w:val="Encabezado"/>
      <w:rPr>
        <w:sz w:val="14"/>
        <w:szCs w:val="14"/>
      </w:rPr>
    </w:pPr>
    <w:r>
      <w:rPr>
        <w:b/>
        <w:sz w:val="14"/>
        <w:szCs w:val="14"/>
      </w:rPr>
      <w:t xml:space="preserve">          </w:t>
    </w:r>
    <w:r w:rsidRPr="007C6BCF">
      <w:rPr>
        <w:sz w:val="14"/>
        <w:szCs w:val="14"/>
      </w:rPr>
      <w:t xml:space="preserve">Carrer de </w:t>
    </w:r>
    <w:smartTag w:uri="urn:schemas-microsoft-com:office:smarttags" w:element="PersonName">
      <w:smartTagPr>
        <w:attr w:name="ProductID" w:val="la Batll￲ria"/>
      </w:smartTagPr>
      <w:r w:rsidRPr="007C6BCF">
        <w:rPr>
          <w:sz w:val="14"/>
          <w:szCs w:val="14"/>
        </w:rPr>
        <w:t>la Batllòria</w:t>
      </w:r>
    </w:smartTag>
    <w:r w:rsidRPr="007C6BCF">
      <w:rPr>
        <w:sz w:val="14"/>
        <w:szCs w:val="14"/>
      </w:rPr>
      <w:t xml:space="preserve"> s/n</w:t>
    </w:r>
    <w:r>
      <w:rPr>
        <w:sz w:val="14"/>
        <w:szCs w:val="14"/>
      </w:rPr>
      <w:t xml:space="preserve">          </w:t>
    </w:r>
    <w:r>
      <w:rPr>
        <w:sz w:val="14"/>
        <w:szCs w:val="14"/>
      </w:rPr>
      <w:tab/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08917 Badalona</w:t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Tel. 93 399 05 11 </w:t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Fax 93 383 57 09</w:t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ieslapineda@xtec.cat</w:t>
    </w:r>
  </w:p>
  <w:p w:rsidR="00A81340" w:rsidRPr="00A81340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h</w:t>
    </w:r>
    <w:r>
      <w:rPr>
        <w:sz w:val="14"/>
        <w:szCs w:val="14"/>
      </w:rPr>
      <w:t>ttp://www.ieslapineda.cat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2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6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2DD00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1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E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2"/>
    <w:rsid w:val="00032832"/>
    <w:rsid w:val="00053629"/>
    <w:rsid w:val="00067BA4"/>
    <w:rsid w:val="000B51F5"/>
    <w:rsid w:val="000F5406"/>
    <w:rsid w:val="001011DA"/>
    <w:rsid w:val="00102484"/>
    <w:rsid w:val="001249F9"/>
    <w:rsid w:val="00132EFA"/>
    <w:rsid w:val="00170103"/>
    <w:rsid w:val="0018260D"/>
    <w:rsid w:val="001B565E"/>
    <w:rsid w:val="001C7FF8"/>
    <w:rsid w:val="00223D6A"/>
    <w:rsid w:val="00226863"/>
    <w:rsid w:val="00247ED7"/>
    <w:rsid w:val="00253CCC"/>
    <w:rsid w:val="00262399"/>
    <w:rsid w:val="002B5412"/>
    <w:rsid w:val="002C388B"/>
    <w:rsid w:val="00307CFC"/>
    <w:rsid w:val="00312D6F"/>
    <w:rsid w:val="00345B81"/>
    <w:rsid w:val="00371356"/>
    <w:rsid w:val="003B124C"/>
    <w:rsid w:val="003B4890"/>
    <w:rsid w:val="003E5077"/>
    <w:rsid w:val="003F3027"/>
    <w:rsid w:val="00407DA2"/>
    <w:rsid w:val="00415129"/>
    <w:rsid w:val="004172A0"/>
    <w:rsid w:val="00462162"/>
    <w:rsid w:val="0048727B"/>
    <w:rsid w:val="004876F6"/>
    <w:rsid w:val="004B7609"/>
    <w:rsid w:val="004C75FE"/>
    <w:rsid w:val="004D2DB6"/>
    <w:rsid w:val="00541610"/>
    <w:rsid w:val="0058435A"/>
    <w:rsid w:val="005844FD"/>
    <w:rsid w:val="00584AA7"/>
    <w:rsid w:val="0058605E"/>
    <w:rsid w:val="005B4FA0"/>
    <w:rsid w:val="005E65ED"/>
    <w:rsid w:val="005F216B"/>
    <w:rsid w:val="006139D5"/>
    <w:rsid w:val="006321E5"/>
    <w:rsid w:val="006A1BF8"/>
    <w:rsid w:val="006A2552"/>
    <w:rsid w:val="006B6952"/>
    <w:rsid w:val="006F2DDC"/>
    <w:rsid w:val="00730D6C"/>
    <w:rsid w:val="007C5773"/>
    <w:rsid w:val="007C6D02"/>
    <w:rsid w:val="007D027D"/>
    <w:rsid w:val="007F18F3"/>
    <w:rsid w:val="0081328B"/>
    <w:rsid w:val="0082379E"/>
    <w:rsid w:val="00825044"/>
    <w:rsid w:val="00857967"/>
    <w:rsid w:val="008920E6"/>
    <w:rsid w:val="008A21BF"/>
    <w:rsid w:val="008C5A8A"/>
    <w:rsid w:val="008D22CF"/>
    <w:rsid w:val="00913543"/>
    <w:rsid w:val="009142F1"/>
    <w:rsid w:val="00942723"/>
    <w:rsid w:val="00970534"/>
    <w:rsid w:val="009859D0"/>
    <w:rsid w:val="009A1F1A"/>
    <w:rsid w:val="009A714D"/>
    <w:rsid w:val="009C40ED"/>
    <w:rsid w:val="00A13914"/>
    <w:rsid w:val="00A15DB7"/>
    <w:rsid w:val="00A3261F"/>
    <w:rsid w:val="00A339C6"/>
    <w:rsid w:val="00A353DA"/>
    <w:rsid w:val="00A81340"/>
    <w:rsid w:val="00A85F12"/>
    <w:rsid w:val="00AB254C"/>
    <w:rsid w:val="00AB754C"/>
    <w:rsid w:val="00AD5F43"/>
    <w:rsid w:val="00AF5EBC"/>
    <w:rsid w:val="00B22C45"/>
    <w:rsid w:val="00B34BBE"/>
    <w:rsid w:val="00B43782"/>
    <w:rsid w:val="00B65A0A"/>
    <w:rsid w:val="00BB2C3B"/>
    <w:rsid w:val="00BB5268"/>
    <w:rsid w:val="00BB6242"/>
    <w:rsid w:val="00BC64C6"/>
    <w:rsid w:val="00BD05FD"/>
    <w:rsid w:val="00C31734"/>
    <w:rsid w:val="00C60D84"/>
    <w:rsid w:val="00C75BC8"/>
    <w:rsid w:val="00CB0869"/>
    <w:rsid w:val="00CB0B23"/>
    <w:rsid w:val="00CB0B56"/>
    <w:rsid w:val="00CD43CF"/>
    <w:rsid w:val="00CE2C79"/>
    <w:rsid w:val="00D7437C"/>
    <w:rsid w:val="00D810FD"/>
    <w:rsid w:val="00DA4017"/>
    <w:rsid w:val="00DD7794"/>
    <w:rsid w:val="00DD7FEF"/>
    <w:rsid w:val="00E207E2"/>
    <w:rsid w:val="00E24FFA"/>
    <w:rsid w:val="00E343B5"/>
    <w:rsid w:val="00E74B2C"/>
    <w:rsid w:val="00E7686A"/>
    <w:rsid w:val="00E905FF"/>
    <w:rsid w:val="00EB028D"/>
    <w:rsid w:val="00EB2482"/>
    <w:rsid w:val="00EB370D"/>
    <w:rsid w:val="00EC7B51"/>
    <w:rsid w:val="00F07972"/>
    <w:rsid w:val="00F1711B"/>
    <w:rsid w:val="00F65D28"/>
    <w:rsid w:val="00F80820"/>
    <w:rsid w:val="00F90337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rsid w:val="009A714D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link w:val="Encabezado"/>
    <w:rsid w:val="00A81340"/>
    <w:rPr>
      <w:rFonts w:ascii="Arial" w:hAnsi="Arial" w:cs="Arial"/>
      <w:lang w:val="ca-ES" w:eastAsia="zh-CN"/>
    </w:rPr>
  </w:style>
  <w:style w:type="table" w:styleId="Tablaconcuadrcula">
    <w:name w:val="Table Grid"/>
    <w:basedOn w:val="Tablanormal"/>
    <w:rsid w:val="00B3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rsid w:val="009A714D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link w:val="Encabezado"/>
    <w:rsid w:val="00A81340"/>
    <w:rPr>
      <w:rFonts w:ascii="Arial" w:hAnsi="Arial" w:cs="Arial"/>
      <w:lang w:val="ca-ES" w:eastAsia="zh-CN"/>
    </w:rPr>
  </w:style>
  <w:style w:type="table" w:styleId="Tablaconcuadrcula">
    <w:name w:val="Table Grid"/>
    <w:basedOn w:val="Tablanormal"/>
    <w:rsid w:val="00B3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Hector</cp:lastModifiedBy>
  <cp:revision>2</cp:revision>
  <cp:lastPrinted>2014-03-18T12:24:00Z</cp:lastPrinted>
  <dcterms:created xsi:type="dcterms:W3CDTF">2014-03-18T12:33:00Z</dcterms:created>
  <dcterms:modified xsi:type="dcterms:W3CDTF">2014-03-18T12:33:00Z</dcterms:modified>
</cp:coreProperties>
</file>