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68" w:rsidRDefault="00483768" w:rsidP="00483768">
      <w:pPr>
        <w:jc w:val="both"/>
        <w:rPr>
          <w:rFonts w:ascii="Calibri" w:hAnsi="Calibri" w:cs="Calibri"/>
          <w:b/>
          <w:lang w:val="ca-ES"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802005" cy="802005"/>
            <wp:effectExtent l="0" t="0" r="0" b="0"/>
            <wp:docPr id="1" name="Imagen 1" descr="C:\Users\Professorat\Desktop\FCT MIGUELO\SERVEI RECONEIXEMENT FEBRER 2013\ASSESSORAMENT OCTUBRE 2013\LOGO_Reconeix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at\Desktop\FCT MIGUELO\SERVEI RECONEIXEMENT FEBRER 2013\ASSESSORAMENT OCTUBRE 2013\LOGO_Reconeixeme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68" w:rsidRDefault="00483768" w:rsidP="00483768">
      <w:pPr>
        <w:jc w:val="both"/>
        <w:rPr>
          <w:rFonts w:ascii="Calibri" w:hAnsi="Calibri" w:cs="Calibri"/>
          <w:b/>
          <w:lang w:val="ca-ES"/>
        </w:rPr>
      </w:pPr>
    </w:p>
    <w:p w:rsidR="00483768" w:rsidRPr="005412C5" w:rsidRDefault="00483768" w:rsidP="004B7EFC">
      <w:pPr>
        <w:pStyle w:val="Prrafodelista"/>
        <w:ind w:left="426"/>
        <w:rPr>
          <w:rFonts w:ascii="Calibri" w:hAnsi="Calibri" w:cs="Calibri"/>
          <w:b/>
          <w:bCs/>
          <w:sz w:val="32"/>
          <w:szCs w:val="32"/>
          <w:lang w:val="ca-ES"/>
        </w:rPr>
      </w:pPr>
      <w:r w:rsidRPr="005412C5">
        <w:rPr>
          <w:rFonts w:ascii="Calibri" w:hAnsi="Calibri" w:cs="Calibri"/>
          <w:b/>
          <w:bCs/>
          <w:sz w:val="32"/>
          <w:szCs w:val="32"/>
          <w:lang w:val="ca-ES"/>
        </w:rPr>
        <w:t>SERVEI DE</w:t>
      </w:r>
      <w:r w:rsidR="00A870CE">
        <w:rPr>
          <w:rFonts w:ascii="Calibri" w:hAnsi="Calibri" w:cs="Calibri"/>
          <w:b/>
          <w:bCs/>
          <w:sz w:val="32"/>
          <w:szCs w:val="32"/>
          <w:lang w:val="ca-ES"/>
        </w:rPr>
        <w:t xml:space="preserve"> RECONEIXEMENT FEBRER 2018</w:t>
      </w:r>
    </w:p>
    <w:p w:rsidR="00483768" w:rsidRPr="00483768" w:rsidRDefault="00483768" w:rsidP="00483768">
      <w:pPr>
        <w:pStyle w:val="Prrafodelista"/>
        <w:ind w:left="426"/>
        <w:jc w:val="both"/>
        <w:rPr>
          <w:rFonts w:ascii="Calibri" w:hAnsi="Calibri" w:cs="Calibri"/>
          <w:b/>
          <w:bCs/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ind w:left="426" w:hanging="568"/>
        <w:jc w:val="both"/>
        <w:rPr>
          <w:rFonts w:ascii="Calibri" w:hAnsi="Calibri" w:cs="Calibri"/>
          <w:b/>
          <w:bCs/>
          <w:lang w:val="ca-ES"/>
        </w:rPr>
      </w:pPr>
      <w:r w:rsidRPr="00483768">
        <w:rPr>
          <w:rFonts w:ascii="Calibri" w:hAnsi="Calibri" w:cs="Calibri"/>
          <w:b/>
          <w:lang w:val="ca-ES"/>
        </w:rPr>
        <w:t>REQUISITS</w:t>
      </w:r>
    </w:p>
    <w:p w:rsidR="00483768" w:rsidRPr="00483768" w:rsidRDefault="00483768" w:rsidP="00483768">
      <w:pPr>
        <w:ind w:left="36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usuàries que sol·licitin el servei de reconeixement acadèmic dels aprenentatges assolits mitjançant l’experiència laboral o en activitats socials hauran de tenir, en el moment de la sol·licitud, els requisits següents: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18 anys complerts.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Acreditar una experiència laboral o en activitats socials d’almenys dos anys en el sector relacionat amb el cicle formatiu del qual volen reconèixer els aprenentatges.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 xml:space="preserve">Haver rebut el servei d’assessorament i disposar de l’informe d’assessorament per al mateix cicle formatiu, o haver fet la fase d’orientació i assessorament o la fase d’assessorament en qualsevol convocatòria del procés per a l’acreditació de les competències professionals relatives a les unitats de competència establertes en els títols de tècnic i tècnic superior de cicles formatius de formació professional del sistema educatiu; sempre que es tracti del mateix títol o un títol que es consideri afí, i disposi del certificat lliurat pel centre. </w:t>
      </w:r>
    </w:p>
    <w:p w:rsidR="00483768" w:rsidRPr="00483768" w:rsidRDefault="00483768" w:rsidP="00483768">
      <w:pPr>
        <w:pStyle w:val="Prrafodelista1"/>
        <w:numPr>
          <w:ilvl w:val="0"/>
          <w:numId w:val="6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No estar inscrites simultàniament als mateixos crèdits d’un títol LOGSE o unitats formatives d’un mòdul professional d’un títol LOE, en règim presencial o a distància, en el mateix curs acadèmic, pels quals es sol·licita el reconeixement acadèmic.</w:t>
      </w:r>
    </w:p>
    <w:p w:rsidR="00483768" w:rsidRPr="00483768" w:rsidRDefault="00483768" w:rsidP="00483768">
      <w:pPr>
        <w:ind w:left="360"/>
        <w:jc w:val="both"/>
        <w:rPr>
          <w:b/>
          <w:lang w:val="ca-ES"/>
        </w:rPr>
      </w:pPr>
    </w:p>
    <w:p w:rsidR="00483768" w:rsidRPr="00483768" w:rsidRDefault="00483768" w:rsidP="00483768">
      <w:pPr>
        <w:tabs>
          <w:tab w:val="left" w:pos="709"/>
        </w:tabs>
        <w:spacing w:before="120"/>
        <w:ind w:left="709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La sol·licitud al servei es realitzarà per unitats formatives pels títols LOE i per crèdits pels títols LOGSE.</w:t>
      </w:r>
    </w:p>
    <w:p w:rsidR="00483768" w:rsidRPr="00483768" w:rsidRDefault="00483768" w:rsidP="00483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lang w:val="ca-ES"/>
        </w:rPr>
      </w:pPr>
      <w:r w:rsidRPr="00483768">
        <w:rPr>
          <w:rFonts w:ascii="Calibri" w:hAnsi="Calibri" w:cs="Calibri"/>
          <w:lang w:val="ca-ES"/>
        </w:rPr>
        <w:t>Les persones que disposin d’una certificació amb unitats de competència acreditades que tenen una correspondència parcial amb un o diversos mòduls professionals, i que han sol·licitat que se’ls reconegui la correspondència amb les unitats formatives establerta per la DGFPIERE, seran admeses sense satisfer l’import corresponent al preu públic establert, i sense comptabilitzar en el nombre de places de l’oferta del centre.</w:t>
      </w:r>
    </w:p>
    <w:p w:rsidR="00483768" w:rsidRPr="00483768" w:rsidRDefault="00483768" w:rsidP="00483768">
      <w:pPr>
        <w:pStyle w:val="Prrafodelista"/>
        <w:numPr>
          <w:ilvl w:val="0"/>
          <w:numId w:val="1"/>
        </w:numPr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b/>
          <w:lang w:val="ca-ES"/>
        </w:rPr>
        <w:t>Preu del Servei</w:t>
      </w:r>
      <w:r w:rsidRPr="00483768">
        <w:rPr>
          <w:lang w:val="ca-ES"/>
        </w:rPr>
        <w:t>:</w:t>
      </w:r>
      <w:r w:rsidRPr="00483768">
        <w:rPr>
          <w:rFonts w:ascii="Calibri" w:hAnsi="Calibri" w:cs="Calibri"/>
          <w:i/>
          <w:lang w:val="ca-ES"/>
        </w:rPr>
        <w:t xml:space="preserve"> Als centres educatius dependents del Departament d’Ensenyament la prestació del servei de reconeixement acadèmic dels aprenentatges assolits mitjançant l’experiència laboral està subjecta a d’ingrés del preu públic:</w:t>
      </w:r>
    </w:p>
    <w:p w:rsidR="00483768" w:rsidRPr="00483768" w:rsidRDefault="00483768" w:rsidP="00483768">
      <w:pPr>
        <w:pStyle w:val="Prrafodelista1"/>
        <w:numPr>
          <w:ilvl w:val="0"/>
          <w:numId w:val="2"/>
        </w:numPr>
        <w:spacing w:before="60" w:after="60"/>
        <w:ind w:left="851" w:firstLine="0"/>
        <w:rPr>
          <w:i/>
          <w:lang w:eastAsia="ca-ES"/>
        </w:rPr>
      </w:pPr>
      <w:r w:rsidRPr="00483768">
        <w:rPr>
          <w:i/>
          <w:lang w:eastAsia="ca-ES"/>
        </w:rPr>
        <w:t xml:space="preserve">Per crèdit dels títols LOGSE </w:t>
      </w:r>
      <w:r w:rsidRPr="00483768">
        <w:rPr>
          <w:b/>
          <w:i/>
          <w:highlight w:val="green"/>
          <w:lang w:eastAsia="ca-ES"/>
        </w:rPr>
        <w:t>40,00€</w:t>
      </w:r>
    </w:p>
    <w:p w:rsidR="00483768" w:rsidRPr="00483768" w:rsidRDefault="00483768" w:rsidP="00483768">
      <w:pPr>
        <w:pStyle w:val="Prrafodelista1"/>
        <w:numPr>
          <w:ilvl w:val="0"/>
          <w:numId w:val="2"/>
        </w:numPr>
        <w:spacing w:before="60" w:after="60"/>
        <w:ind w:left="851" w:firstLine="0"/>
        <w:rPr>
          <w:i/>
          <w:lang w:eastAsia="ca-ES"/>
        </w:rPr>
      </w:pPr>
      <w:r w:rsidRPr="00483768">
        <w:rPr>
          <w:i/>
          <w:lang w:eastAsia="ca-ES"/>
        </w:rPr>
        <w:t xml:space="preserve">Per unitat formativa dels títols LOE </w:t>
      </w:r>
      <w:r w:rsidRPr="00483768">
        <w:rPr>
          <w:b/>
          <w:i/>
          <w:highlight w:val="green"/>
          <w:lang w:eastAsia="ca-ES"/>
        </w:rPr>
        <w:t>18,00€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L’ordre determina en quines situacions les persones interessades poden demanar exempcions i bonificacions.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lastRenderedPageBreak/>
        <w:t xml:space="preserve"> Bonificacions i exempcions del preu públic.</w:t>
      </w:r>
    </w:p>
    <w:p w:rsidR="00483768" w:rsidRPr="00483768" w:rsidRDefault="00483768" w:rsidP="00483768">
      <w:pPr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Seran aplicables amb la justificació documental prèvia, les exempcions i bonificacions següents:</w:t>
      </w:r>
    </w:p>
    <w:p w:rsidR="00483768" w:rsidRPr="00483768" w:rsidRDefault="00483768" w:rsidP="00483768">
      <w:pPr>
        <w:spacing w:beforeLines="60" w:before="144" w:afterLines="60" w:after="144"/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    Bonificació </w:t>
      </w:r>
    </w:p>
    <w:p w:rsidR="00483768" w:rsidRPr="00483768" w:rsidRDefault="00483768" w:rsidP="00483768">
      <w:pPr>
        <w:numPr>
          <w:ilvl w:val="0"/>
          <w:numId w:val="3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Les persones membres de famílies nombroses classificades en la de categoria general i les persones membres de famílies monoparentals, tenen una bonificació del 50% dels imports dels preus públics, sense que ambdues bonificacions siguin acumulables. </w:t>
      </w:r>
    </w:p>
    <w:p w:rsidR="00483768" w:rsidRPr="00483768" w:rsidRDefault="00483768" w:rsidP="00483768">
      <w:pPr>
        <w:spacing w:beforeLines="60" w:before="144" w:afterLines="60" w:after="144"/>
        <w:ind w:left="851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   Exempció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membres de famílies nombroses de categoria especial.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que posseeixin la declaració legal de minusvàlua en un grau igual o superior al 33%.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persones subjectes a mesures privatives de llibertat.</w:t>
      </w:r>
    </w:p>
    <w:p w:rsidR="00483768" w:rsidRPr="00483768" w:rsidRDefault="00483768" w:rsidP="00483768">
      <w:pPr>
        <w:numPr>
          <w:ilvl w:val="0"/>
          <w:numId w:val="4"/>
        </w:numPr>
        <w:spacing w:beforeLines="60" w:before="144" w:afterLines="60" w:after="144" w:line="240" w:lineRule="auto"/>
        <w:ind w:left="851" w:firstLine="0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>Les víctimes d’actes terroristes, els seus cònjuges i els seus fills.</w:t>
      </w:r>
    </w:p>
    <w:p w:rsidR="00483768" w:rsidRPr="00483768" w:rsidRDefault="00483768" w:rsidP="00483768">
      <w:pPr>
        <w:spacing w:beforeLines="60" w:before="144" w:afterLines="60" w:after="144" w:line="240" w:lineRule="auto"/>
        <w:jc w:val="both"/>
        <w:rPr>
          <w:rFonts w:ascii="Calibri" w:hAnsi="Calibri" w:cs="Calibri"/>
          <w:b/>
          <w:bCs/>
          <w:i/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rFonts w:ascii="Calibri" w:hAnsi="Calibri" w:cs="Calibri"/>
          <w:i/>
          <w:lang w:val="ca-ES"/>
        </w:rPr>
        <w:t>La manca de pagament del preu del servei en el termini establert comporta l’exclusió del servei. El centre educatiu establirà el document i la forma del pagament.</w:t>
      </w:r>
    </w:p>
    <w:p w:rsidR="00483768" w:rsidRPr="004B7EFC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b/>
          <w:bCs/>
          <w:lang w:val="ca-ES"/>
        </w:rPr>
        <w:t xml:space="preserve">Període d’admissió de les sol·licituds </w:t>
      </w:r>
      <w:r w:rsidR="006D0685">
        <w:rPr>
          <w:b/>
          <w:lang w:val="ca-ES"/>
        </w:rPr>
        <w:t>pel servei de reconeixement</w:t>
      </w:r>
      <w:r w:rsidRPr="00483768">
        <w:rPr>
          <w:lang w:val="ca-ES"/>
        </w:rPr>
        <w:t>:</w:t>
      </w:r>
      <w:r w:rsidRPr="00483768">
        <w:rPr>
          <w:b/>
          <w:lang w:val="ca-ES"/>
        </w:rPr>
        <w:t xml:space="preserve"> </w:t>
      </w:r>
      <w:r w:rsidR="00A870CE">
        <w:rPr>
          <w:highlight w:val="green"/>
          <w:lang w:val="ca-ES"/>
        </w:rPr>
        <w:t xml:space="preserve">del DIMECRES  21 DE  FEBRER </w:t>
      </w:r>
      <w:r w:rsidR="00CB5996" w:rsidRPr="00592429">
        <w:rPr>
          <w:highlight w:val="green"/>
          <w:lang w:val="ca-ES"/>
        </w:rPr>
        <w:t xml:space="preserve"> </w:t>
      </w:r>
      <w:r w:rsidR="00843C84">
        <w:rPr>
          <w:highlight w:val="green"/>
          <w:lang w:val="ca-ES"/>
        </w:rPr>
        <w:t>DEL 201</w:t>
      </w:r>
      <w:r w:rsidR="00A870CE">
        <w:rPr>
          <w:highlight w:val="green"/>
          <w:lang w:val="ca-ES"/>
        </w:rPr>
        <w:t>8   al  7</w:t>
      </w:r>
      <w:r w:rsidR="00CB5996">
        <w:rPr>
          <w:highlight w:val="green"/>
          <w:lang w:val="ca-ES"/>
        </w:rPr>
        <w:t xml:space="preserve"> </w:t>
      </w:r>
      <w:r w:rsidR="00A870CE">
        <w:rPr>
          <w:highlight w:val="green"/>
          <w:lang w:val="ca-ES"/>
        </w:rPr>
        <w:t xml:space="preserve"> DE MARÇ</w:t>
      </w:r>
      <w:r w:rsidR="002D24E8">
        <w:rPr>
          <w:highlight w:val="green"/>
          <w:lang w:val="ca-ES"/>
        </w:rPr>
        <w:t xml:space="preserve"> </w:t>
      </w:r>
      <w:proofErr w:type="spellStart"/>
      <w:r w:rsidR="00CB5996">
        <w:rPr>
          <w:highlight w:val="green"/>
          <w:lang w:val="ca-ES"/>
        </w:rPr>
        <w:t>de</w:t>
      </w:r>
      <w:r w:rsidR="00A870CE">
        <w:rPr>
          <w:highlight w:val="green"/>
          <w:lang w:val="ca-ES"/>
        </w:rPr>
        <w:t>L</w:t>
      </w:r>
      <w:proofErr w:type="spellEnd"/>
      <w:r w:rsidR="00A870CE">
        <w:rPr>
          <w:highlight w:val="green"/>
          <w:lang w:val="ca-ES"/>
        </w:rPr>
        <w:t xml:space="preserve"> 2018</w:t>
      </w:r>
      <w:r w:rsidRPr="00483768">
        <w:rPr>
          <w:highlight w:val="green"/>
          <w:lang w:val="ca-ES"/>
        </w:rPr>
        <w:t>.</w:t>
      </w:r>
      <w:r w:rsidRPr="00483768">
        <w:rPr>
          <w:b/>
          <w:lang w:val="ca-ES"/>
        </w:rPr>
        <w:t xml:space="preserve"> </w:t>
      </w:r>
    </w:p>
    <w:p w:rsidR="004B7EFC" w:rsidRPr="004B7EFC" w:rsidRDefault="004B7EFC" w:rsidP="004B7EFC">
      <w:pPr>
        <w:ind w:left="360"/>
        <w:jc w:val="both"/>
        <w:rPr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b/>
          <w:lang w:val="ca-ES"/>
        </w:rPr>
        <w:t>Criteris d’admissió</w:t>
      </w:r>
      <w:r w:rsidRPr="00483768">
        <w:rPr>
          <w:lang w:val="ca-ES"/>
        </w:rPr>
        <w:t>:</w:t>
      </w:r>
      <w:r w:rsidRPr="00483768">
        <w:rPr>
          <w:b/>
          <w:lang w:val="ca-ES"/>
        </w:rPr>
        <w:t xml:space="preserve"> </w:t>
      </w:r>
    </w:p>
    <w:p w:rsidR="00483768" w:rsidRPr="00483768" w:rsidRDefault="00483768" w:rsidP="00483768">
      <w:pPr>
        <w:numPr>
          <w:ilvl w:val="0"/>
          <w:numId w:val="5"/>
        </w:numPr>
        <w:spacing w:before="60" w:after="60" w:line="240" w:lineRule="auto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Haver fet la fase d’orientació i assessorament o la fase d’orientació, en qualsevol convocatòria del procés per a l’acreditació de les competències professionals relatives a les unitats de competència establertes en els títols de tècnic i tècnic superior de determinats cicles formatius de formació professional del sistema educatiu, o bé el servei d’assessorament; en cas d’empat es prioritzarà la major edat. </w:t>
      </w:r>
    </w:p>
    <w:p w:rsidR="00483768" w:rsidRPr="00483768" w:rsidRDefault="00483768" w:rsidP="00483768">
      <w:pPr>
        <w:numPr>
          <w:ilvl w:val="0"/>
          <w:numId w:val="5"/>
        </w:numPr>
        <w:spacing w:before="60" w:after="60" w:line="240" w:lineRule="auto"/>
        <w:jc w:val="both"/>
        <w:rPr>
          <w:rFonts w:ascii="Calibri" w:hAnsi="Calibri" w:cs="Calibri"/>
          <w:b/>
          <w:bCs/>
          <w:i/>
          <w:lang w:val="ca-ES"/>
        </w:rPr>
      </w:pPr>
      <w:r w:rsidRPr="00483768">
        <w:rPr>
          <w:rFonts w:ascii="Calibri" w:hAnsi="Calibri" w:cs="Calibri"/>
          <w:i/>
          <w:lang w:val="ca-ES"/>
        </w:rPr>
        <w:t xml:space="preserve">El major temps de desenvolupament d’experiència laboral o en activitats socials relacionades amb el cicle formatiu. </w:t>
      </w:r>
    </w:p>
    <w:p w:rsidR="00483768" w:rsidRPr="00483768" w:rsidRDefault="00483768" w:rsidP="00483768">
      <w:pPr>
        <w:jc w:val="both"/>
        <w:rPr>
          <w:b/>
          <w:lang w:val="ca-ES"/>
        </w:rPr>
      </w:pPr>
    </w:p>
    <w:p w:rsidR="00483768" w:rsidRPr="004B7EFC" w:rsidRDefault="00483768" w:rsidP="00483768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483768">
        <w:rPr>
          <w:b/>
          <w:lang w:val="ca-ES"/>
        </w:rPr>
        <w:t>Publicació de les llistes d’admesos</w:t>
      </w:r>
      <w:r w:rsidRPr="00483768">
        <w:rPr>
          <w:highlight w:val="green"/>
          <w:lang w:val="ca-ES"/>
        </w:rPr>
        <w:t>:</w:t>
      </w:r>
      <w:r w:rsidRPr="00483768">
        <w:rPr>
          <w:b/>
          <w:highlight w:val="green"/>
          <w:lang w:val="ca-ES"/>
        </w:rPr>
        <w:t xml:space="preserve"> </w:t>
      </w:r>
      <w:r w:rsidR="00A870CE">
        <w:rPr>
          <w:b/>
          <w:highlight w:val="green"/>
          <w:lang w:val="ca-ES"/>
        </w:rPr>
        <w:t>8</w:t>
      </w:r>
      <w:r w:rsidR="004B7EFC">
        <w:rPr>
          <w:b/>
          <w:highlight w:val="green"/>
          <w:lang w:val="ca-ES"/>
        </w:rPr>
        <w:t xml:space="preserve"> </w:t>
      </w:r>
      <w:r w:rsidR="00A870CE">
        <w:rPr>
          <w:b/>
          <w:highlight w:val="green"/>
          <w:lang w:val="ca-ES"/>
        </w:rPr>
        <w:t>DE MARÇ</w:t>
      </w:r>
      <w:r w:rsidR="00293806">
        <w:rPr>
          <w:b/>
          <w:highlight w:val="green"/>
          <w:lang w:val="ca-ES"/>
        </w:rPr>
        <w:t xml:space="preserve"> </w:t>
      </w:r>
      <w:r w:rsidRPr="00483768">
        <w:rPr>
          <w:b/>
          <w:highlight w:val="green"/>
          <w:lang w:val="ca-ES"/>
        </w:rPr>
        <w:t>201</w:t>
      </w:r>
      <w:r w:rsidR="00A870CE">
        <w:rPr>
          <w:b/>
          <w:highlight w:val="green"/>
          <w:lang w:val="ca-ES"/>
        </w:rPr>
        <w:t>8</w:t>
      </w:r>
      <w:r w:rsidRPr="00586956">
        <w:rPr>
          <w:b/>
          <w:highlight w:val="green"/>
          <w:lang w:val="ca-ES"/>
        </w:rPr>
        <w:t xml:space="preserve"> </w:t>
      </w:r>
      <w:r w:rsidRPr="00483768">
        <w:rPr>
          <w:b/>
          <w:lang w:val="ca-ES"/>
        </w:rPr>
        <w:t>es publicarà la llista en la web i al centre.</w:t>
      </w:r>
    </w:p>
    <w:p w:rsidR="004B7EFC" w:rsidRPr="004B7EFC" w:rsidRDefault="004B7EFC" w:rsidP="004B7EFC">
      <w:pPr>
        <w:ind w:left="360"/>
        <w:jc w:val="both"/>
        <w:rPr>
          <w:lang w:val="ca-ES"/>
        </w:rPr>
      </w:pPr>
    </w:p>
    <w:p w:rsidR="00483768" w:rsidRPr="004B7EFC" w:rsidRDefault="00483768" w:rsidP="004B7EFC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/>
          <w:bCs/>
          <w:i/>
          <w:lang w:val="ca-ES"/>
        </w:rPr>
      </w:pPr>
      <w:r w:rsidRPr="004B7EFC">
        <w:rPr>
          <w:rFonts w:ascii="Calibri" w:hAnsi="Calibri" w:cs="Calibri"/>
          <w:b/>
          <w:lang w:val="ca-ES"/>
        </w:rPr>
        <w:t>Les persones admeses hauran de presentar a la secretaria del centre</w:t>
      </w:r>
      <w:r w:rsidRPr="004B7EFC">
        <w:rPr>
          <w:rFonts w:ascii="Calibri" w:hAnsi="Calibri" w:cs="Calibri"/>
          <w:b/>
          <w:i/>
          <w:lang w:val="ca-ES"/>
        </w:rPr>
        <w:t>,</w:t>
      </w:r>
      <w:r w:rsidRPr="004B7EFC">
        <w:rPr>
          <w:rFonts w:ascii="Calibri" w:hAnsi="Calibri" w:cs="Calibri"/>
          <w:i/>
          <w:lang w:val="ca-ES"/>
        </w:rPr>
        <w:t xml:space="preserve"> del </w:t>
      </w:r>
      <w:r w:rsidR="00A870CE">
        <w:rPr>
          <w:rFonts w:ascii="Calibri" w:hAnsi="Calibri" w:cs="Calibri"/>
          <w:b/>
          <w:highlight w:val="green"/>
          <w:lang w:val="ca-ES"/>
        </w:rPr>
        <w:t>9 DE MARÇ AL 14 DE MARÇ DEL 2018</w:t>
      </w:r>
      <w:r w:rsidRPr="004B7EFC">
        <w:rPr>
          <w:rFonts w:ascii="Calibri" w:hAnsi="Calibri" w:cs="Calibri"/>
          <w:b/>
          <w:highlight w:val="green"/>
          <w:lang w:val="ca-ES"/>
        </w:rPr>
        <w:t>,</w:t>
      </w:r>
      <w:r w:rsidRPr="004B7EFC">
        <w:rPr>
          <w:rFonts w:ascii="Calibri" w:hAnsi="Calibri" w:cs="Calibri"/>
          <w:i/>
          <w:lang w:val="ca-ES"/>
        </w:rPr>
        <w:t xml:space="preserve"> la documentació acreditativa dels requisits: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Fotocòpia del document nacional d’identitat o document equivalent d’identificació, acompanyat de l’original per a la seva verificació.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Informe d’assessorament o document equivalent.</w:t>
      </w:r>
    </w:p>
    <w:p w:rsidR="00483768" w:rsidRPr="00483768" w:rsidRDefault="00483768" w:rsidP="00483768">
      <w:pPr>
        <w:pStyle w:val="Prrafodelist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ind w:left="1080"/>
        <w:rPr>
          <w:i/>
          <w:lang w:eastAsia="ca-ES"/>
        </w:rPr>
      </w:pPr>
      <w:r w:rsidRPr="00483768">
        <w:rPr>
          <w:b/>
          <w:i/>
          <w:lang w:eastAsia="ca-ES"/>
        </w:rPr>
        <w:lastRenderedPageBreak/>
        <w:t>Les persones que han participat  en convocatòries anteriors a l’any 2011 en el procediment d’acreditació de competències, no disposen d’informe d’assessorament, per tant s’haurà d’acceptar la seva participació, sempre i quan demostrin per mitjà de documents la seva participació en el procés</w:t>
      </w:r>
      <w:r w:rsidRPr="00483768">
        <w:rPr>
          <w:i/>
          <w:lang w:eastAsia="ca-ES"/>
        </w:rPr>
        <w:t>.</w:t>
      </w:r>
    </w:p>
    <w:p w:rsidR="00483768" w:rsidRPr="00483768" w:rsidRDefault="00483768" w:rsidP="00483768">
      <w:pPr>
        <w:pStyle w:val="Prrafodelista1"/>
        <w:spacing w:before="60" w:after="60"/>
        <w:ind w:left="360"/>
        <w:rPr>
          <w:i/>
          <w:lang w:eastAsia="ca-ES"/>
        </w:rPr>
      </w:pP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Rebut d’ingrés del preu.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 justificatiu de la bonificació o l’exempció del preu públic, si és el cas.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Documentació per acreditar els requisits d’experiència laboral.</w:t>
      </w:r>
    </w:p>
    <w:p w:rsidR="00483768" w:rsidRPr="00483768" w:rsidRDefault="00483768" w:rsidP="00483768">
      <w:pPr>
        <w:pStyle w:val="Prrafodelista1"/>
        <w:numPr>
          <w:ilvl w:val="0"/>
          <w:numId w:val="7"/>
        </w:numPr>
        <w:spacing w:before="60" w:after="60"/>
        <w:rPr>
          <w:i/>
          <w:lang w:eastAsia="ca-ES"/>
        </w:rPr>
      </w:pPr>
      <w:r w:rsidRPr="00483768">
        <w:rPr>
          <w:i/>
          <w:lang w:eastAsia="ca-ES"/>
        </w:rPr>
        <w:t>Documentació per justificar unitats de competència acreditades.</w:t>
      </w:r>
    </w:p>
    <w:p w:rsidR="00483768" w:rsidRPr="00483768" w:rsidRDefault="00483768" w:rsidP="00483768">
      <w:pPr>
        <w:ind w:left="360"/>
        <w:jc w:val="both"/>
        <w:rPr>
          <w:lang w:val="ca-ES"/>
        </w:rPr>
      </w:pPr>
    </w:p>
    <w:p w:rsidR="00483768" w:rsidRPr="00483768" w:rsidRDefault="00483768" w:rsidP="00483768">
      <w:pPr>
        <w:ind w:left="360"/>
        <w:jc w:val="both"/>
        <w:rPr>
          <w:lang w:val="ca-ES"/>
        </w:rPr>
      </w:pPr>
      <w:r w:rsidRPr="00483768">
        <w:rPr>
          <w:lang w:val="ca-ES"/>
        </w:rPr>
        <w:t>Els tribunals es posaran amb contacta amb els admesos per telèfon per iniciar el procés.</w:t>
      </w:r>
    </w:p>
    <w:p w:rsidR="00483768" w:rsidRPr="00483768" w:rsidRDefault="00483768" w:rsidP="00483768">
      <w:pPr>
        <w:jc w:val="both"/>
        <w:rPr>
          <w:lang w:val="ca-ES"/>
        </w:rPr>
      </w:pPr>
    </w:p>
    <w:p w:rsidR="00483768" w:rsidRPr="00483768" w:rsidRDefault="00483768" w:rsidP="00483768">
      <w:pPr>
        <w:pStyle w:val="Prrafodelista"/>
        <w:numPr>
          <w:ilvl w:val="0"/>
          <w:numId w:val="1"/>
        </w:numPr>
        <w:jc w:val="both"/>
        <w:rPr>
          <w:b/>
          <w:lang w:val="ca-ES"/>
        </w:rPr>
      </w:pPr>
      <w:r w:rsidRPr="00483768">
        <w:rPr>
          <w:b/>
          <w:lang w:val="ca-ES"/>
        </w:rPr>
        <w:t xml:space="preserve">Pagament del servei:  L’import d’aquest servei s’ha d’abonar al compte corrent </w:t>
      </w:r>
    </w:p>
    <w:p w:rsidR="00483768" w:rsidRPr="00483768" w:rsidRDefault="00483768" w:rsidP="00483768">
      <w:pPr>
        <w:ind w:left="2124"/>
        <w:jc w:val="both"/>
        <w:rPr>
          <w:b/>
          <w:lang w:val="ca-ES"/>
        </w:rPr>
      </w:pPr>
      <w:r w:rsidRPr="00483768">
        <w:rPr>
          <w:b/>
          <w:highlight w:val="yellow"/>
          <w:lang w:val="ca-ES"/>
        </w:rPr>
        <w:t>2100- 0303-02-0200082852</w:t>
      </w:r>
      <w:r w:rsidR="004B7EFC">
        <w:rPr>
          <w:b/>
          <w:lang w:val="ca-ES"/>
        </w:rPr>
        <w:t xml:space="preserve"> en un  codi de barres que li proporcionarà el centre el dia de la matriculació.</w:t>
      </w:r>
    </w:p>
    <w:p w:rsidR="00483768" w:rsidRPr="00483768" w:rsidRDefault="00483768" w:rsidP="00483768">
      <w:pPr>
        <w:ind w:left="2124" w:hanging="1131"/>
        <w:jc w:val="both"/>
        <w:rPr>
          <w:b/>
          <w:lang w:val="ca-ES"/>
        </w:rPr>
      </w:pPr>
      <w:r w:rsidRPr="00483768">
        <w:rPr>
          <w:b/>
          <w:lang w:val="ca-ES"/>
        </w:rPr>
        <w:t xml:space="preserve">Important; recordeu posar </w:t>
      </w:r>
      <w:r w:rsidRPr="00483768">
        <w:rPr>
          <w:b/>
          <w:highlight w:val="yellow"/>
          <w:lang w:val="ca-ES"/>
        </w:rPr>
        <w:t>“taxa servei de reconeixement”</w:t>
      </w:r>
      <w:r w:rsidRPr="00483768">
        <w:rPr>
          <w:b/>
          <w:lang w:val="ca-ES"/>
        </w:rPr>
        <w:t xml:space="preserve"> i  nom complert de la persona que sol·licita  el servei.</w:t>
      </w:r>
    </w:p>
    <w:p w:rsidR="00483768" w:rsidRPr="00483768" w:rsidRDefault="00483768" w:rsidP="00483768">
      <w:pPr>
        <w:ind w:left="2124" w:hanging="1131"/>
        <w:jc w:val="both"/>
        <w:rPr>
          <w:b/>
          <w:lang w:val="ca-ES"/>
        </w:rPr>
      </w:pPr>
      <w:r w:rsidRPr="00483768">
        <w:rPr>
          <w:b/>
          <w:lang w:val="ca-ES"/>
        </w:rPr>
        <w:t>Recordeu que hi ha diferents supòsits de bonificacions i exempcions.</w:t>
      </w:r>
    </w:p>
    <w:p w:rsidR="00293806" w:rsidRPr="00293806" w:rsidRDefault="00293806" w:rsidP="00293806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/>
        </w:rPr>
      </w:pPr>
      <w:r w:rsidRPr="00293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a-ES"/>
        </w:rPr>
        <w:t> Bonificacions i excepcions del preu públic</w:t>
      </w: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val="ca-ES"/>
        </w:rPr>
      </w:pPr>
    </w:p>
    <w:p w:rsidR="00293806" w:rsidRPr="00293806" w:rsidRDefault="00293806" w:rsidP="002938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Seran aplicables, amb la justificació documental prèvia, les exempcions i bonificacions següents:</w:t>
      </w:r>
    </w:p>
    <w:p w:rsidR="00293806" w:rsidRPr="00293806" w:rsidRDefault="00293806" w:rsidP="00293806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Bonificacions: Les persones membres de famílies nombroses de categoria general i les persones membres de famílies monoparentals, tenen una bonificació del 50% dels imports dels preus públics, sense que ambdues bonificacions siguin acumulables.</w:t>
      </w:r>
    </w:p>
    <w:p w:rsidR="00293806" w:rsidRPr="00293806" w:rsidRDefault="00293806" w:rsidP="00293806">
      <w:pPr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Exempció del pagament: Les persones en les que es doni alguna d’aquests situacions estaran exemptes del pagament del servei.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membres de famílies nombroses de categoria especial.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que posseeixin la declaració legal de minusvàlua en un grau igual o superior al 33%.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persones subjectes a mesures privatives de llibertat.</w:t>
      </w:r>
    </w:p>
    <w:p w:rsidR="00293806" w:rsidRPr="00293806" w:rsidRDefault="00293806" w:rsidP="00293806">
      <w:pPr>
        <w:numPr>
          <w:ilvl w:val="2"/>
          <w:numId w:val="8"/>
        </w:numPr>
        <w:shd w:val="clear" w:color="auto" w:fill="FFFFFF"/>
        <w:spacing w:after="0" w:line="240" w:lineRule="auto"/>
        <w:jc w:val="both"/>
        <w:rPr>
          <w:b/>
          <w:lang w:val="ca-ES"/>
        </w:rPr>
      </w:pPr>
      <w:r w:rsidRPr="00293806">
        <w:rPr>
          <w:b/>
          <w:lang w:val="ca-ES"/>
        </w:rPr>
        <w:t>Les víctimes d’actes terroristes, els seus cònjuges i els seus fills.</w:t>
      </w: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shd w:val="clear" w:color="auto" w:fill="FFFFFF"/>
        <w:spacing w:after="0" w:line="240" w:lineRule="auto"/>
        <w:jc w:val="both"/>
        <w:rPr>
          <w:b/>
          <w:lang w:val="ca-ES"/>
        </w:rPr>
      </w:pPr>
    </w:p>
    <w:p w:rsidR="00293806" w:rsidRPr="00293806" w:rsidRDefault="00293806" w:rsidP="00293806">
      <w:pPr>
        <w:shd w:val="clear" w:color="auto" w:fill="FFFFFF"/>
        <w:spacing w:after="0" w:line="240" w:lineRule="auto"/>
        <w:ind w:left="720"/>
        <w:jc w:val="both"/>
        <w:rPr>
          <w:b/>
          <w:lang w:val="ca-ES"/>
        </w:rPr>
      </w:pPr>
      <w:r w:rsidRPr="00293806">
        <w:rPr>
          <w:b/>
          <w:lang w:val="ca-ES"/>
        </w:rPr>
        <w:t> </w:t>
      </w:r>
    </w:p>
    <w:p w:rsidR="00293806" w:rsidRPr="00293806" w:rsidRDefault="00A870CE" w:rsidP="00293806">
      <w:pPr>
        <w:numPr>
          <w:ilvl w:val="0"/>
          <w:numId w:val="9"/>
        </w:numPr>
        <w:shd w:val="clear" w:color="auto" w:fill="FFFFFF"/>
        <w:spacing w:after="0" w:line="240" w:lineRule="auto"/>
        <w:ind w:left="90"/>
        <w:jc w:val="both"/>
        <w:rPr>
          <w:b/>
          <w:lang w:val="ca-ES"/>
        </w:rPr>
      </w:pPr>
      <w:r>
        <w:rPr>
          <w:b/>
          <w:lang w:val="ca-ES"/>
        </w:rPr>
        <w:t> A partir del 15</w:t>
      </w:r>
      <w:r w:rsidR="00CB5996">
        <w:rPr>
          <w:b/>
          <w:lang w:val="ca-ES"/>
        </w:rPr>
        <w:t xml:space="preserve"> </w:t>
      </w:r>
      <w:r>
        <w:rPr>
          <w:b/>
          <w:lang w:val="ca-ES"/>
        </w:rPr>
        <w:t>de Març del 2018</w:t>
      </w:r>
      <w:r w:rsidR="00293806" w:rsidRPr="00293806">
        <w:rPr>
          <w:b/>
          <w:lang w:val="ca-ES"/>
        </w:rPr>
        <w:t xml:space="preserve"> s’inicia</w:t>
      </w:r>
      <w:r>
        <w:rPr>
          <w:b/>
          <w:lang w:val="ca-ES"/>
        </w:rPr>
        <w:t>ran les sessions de reconeixement</w:t>
      </w:r>
      <w:r w:rsidR="00293806" w:rsidRPr="00293806">
        <w:rPr>
          <w:b/>
          <w:lang w:val="ca-ES"/>
        </w:rPr>
        <w:t>. Rebreu un correu/o trucada/o es farà pública la convocatòria. En cas que no pugueu assistir a la sessió cal que ho comuniqueu amb antelació. La no assistència sense justificació comportarà la pèrdua dels drets a r</w:t>
      </w:r>
      <w:r>
        <w:rPr>
          <w:b/>
          <w:lang w:val="ca-ES"/>
        </w:rPr>
        <w:t xml:space="preserve">ebre el reconeixement </w:t>
      </w:r>
      <w:bookmarkStart w:id="0" w:name="_GoBack"/>
      <w:bookmarkEnd w:id="0"/>
      <w:r w:rsidR="00293806" w:rsidRPr="00293806">
        <w:rPr>
          <w:b/>
          <w:lang w:val="ca-ES"/>
        </w:rPr>
        <w:t xml:space="preserve"> i del reemborsament del preu del servei.</w:t>
      </w:r>
    </w:p>
    <w:p w:rsidR="00293806" w:rsidRPr="00293806" w:rsidRDefault="00293806" w:rsidP="00293806">
      <w:pPr>
        <w:rPr>
          <w:rFonts w:eastAsiaTheme="minorHAnsi"/>
          <w:lang w:val="ca-ES" w:eastAsia="en-US"/>
        </w:rPr>
      </w:pPr>
    </w:p>
    <w:p w:rsidR="00C15BDC" w:rsidRPr="00483768" w:rsidRDefault="00C15BDC">
      <w:pPr>
        <w:rPr>
          <w:lang w:val="ca-ES"/>
        </w:rPr>
      </w:pPr>
    </w:p>
    <w:sectPr w:rsidR="00C15BDC" w:rsidRPr="0048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4AE0"/>
    <w:multiLevelType w:val="multilevel"/>
    <w:tmpl w:val="71600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B72"/>
    <w:multiLevelType w:val="hybridMultilevel"/>
    <w:tmpl w:val="129AE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1ABD"/>
    <w:multiLevelType w:val="hybridMultilevel"/>
    <w:tmpl w:val="F7A4E6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622F4"/>
    <w:multiLevelType w:val="hybridMultilevel"/>
    <w:tmpl w:val="5074C6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67313"/>
    <w:multiLevelType w:val="multilevel"/>
    <w:tmpl w:val="F36E7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D2802"/>
    <w:multiLevelType w:val="hybridMultilevel"/>
    <w:tmpl w:val="4A504D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7D26"/>
    <w:multiLevelType w:val="hybridMultilevel"/>
    <w:tmpl w:val="FE1E56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5C0C78"/>
    <w:multiLevelType w:val="hybridMultilevel"/>
    <w:tmpl w:val="FBB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A6017"/>
    <w:multiLevelType w:val="hybridMultilevel"/>
    <w:tmpl w:val="4B705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68"/>
    <w:rsid w:val="00293806"/>
    <w:rsid w:val="002D24E8"/>
    <w:rsid w:val="003C1E31"/>
    <w:rsid w:val="003D04DD"/>
    <w:rsid w:val="00414288"/>
    <w:rsid w:val="00483768"/>
    <w:rsid w:val="004B7EFC"/>
    <w:rsid w:val="005412C5"/>
    <w:rsid w:val="00586956"/>
    <w:rsid w:val="00592429"/>
    <w:rsid w:val="006D0685"/>
    <w:rsid w:val="00843C84"/>
    <w:rsid w:val="008B33B6"/>
    <w:rsid w:val="00965299"/>
    <w:rsid w:val="00971C32"/>
    <w:rsid w:val="00A870CE"/>
    <w:rsid w:val="00AE2EF8"/>
    <w:rsid w:val="00C15BDC"/>
    <w:rsid w:val="00C67BD8"/>
    <w:rsid w:val="00C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76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83768"/>
    <w:pPr>
      <w:spacing w:before="80" w:after="80" w:line="240" w:lineRule="auto"/>
      <w:ind w:left="720"/>
      <w:jc w:val="both"/>
    </w:pPr>
    <w:rPr>
      <w:rFonts w:ascii="Calibri" w:eastAsia="Times New Roman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68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768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483768"/>
    <w:pPr>
      <w:spacing w:before="80" w:after="80" w:line="240" w:lineRule="auto"/>
      <w:ind w:left="720"/>
      <w:jc w:val="both"/>
    </w:pPr>
    <w:rPr>
      <w:rFonts w:ascii="Calibri" w:eastAsia="Times New Roman" w:hAnsi="Calibri" w:cs="Calibr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768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27F71-2563-48AE-9E2A-E40A50F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Professorat</dc:creator>
  <cp:lastModifiedBy>Professorat</cp:lastModifiedBy>
  <cp:revision>2</cp:revision>
  <cp:lastPrinted>2016-01-13T11:29:00Z</cp:lastPrinted>
  <dcterms:created xsi:type="dcterms:W3CDTF">2018-01-25T12:32:00Z</dcterms:created>
  <dcterms:modified xsi:type="dcterms:W3CDTF">2018-01-25T12:32:00Z</dcterms:modified>
</cp:coreProperties>
</file>