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ody>
    <w:p w:rsidR="00000000" w:rsidDel="00000000" w:rsidP="00000000" w:rsidRDefault="00000000" w:rsidRPr="00000000">
      <w:pPr>
        <w:pBdr/>
        <w:contextualSpacing w:val="0"/>
        <w:jc w:val="center"/>
        <w:rPr>
          <w:rFonts w:ascii="Verdana" w:cs="Verdana" w:eastAsia="Verdana" w:hAnsi="Verdana"/>
          <w:b w:val="1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Activitats de recuperació estiu 2017</w:t>
      </w:r>
    </w:p>
    <w:p w:rsidR="00000000" w:rsidDel="00000000" w:rsidP="00000000" w:rsidRDefault="00000000" w:rsidRPr="00000000">
      <w:pPr>
        <w:pBdr/>
        <w:contextualSpacing w:val="0"/>
        <w:jc w:val="center"/>
        <w:rPr>
          <w:rFonts w:ascii="Verdana" w:cs="Verdana" w:eastAsia="Verdana" w:hAnsi="Verdana"/>
          <w:b w:val="1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Alumnes de 3r d'ESO</w:t>
      </w:r>
    </w:p>
    <w:p w:rsidR="00000000" w:rsidDel="00000000" w:rsidP="00000000" w:rsidRDefault="00000000" w:rsidRPr="00000000">
      <w:pPr>
        <w:pBdr/>
        <w:contextualSpacing w:val="0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Els alumnes que han </w:t>
      </w: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suspès 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l’assignatura de català hauran de presentar el dia de l’examen de recuperació:</w:t>
      </w:r>
    </w:p>
    <w:p w:rsidR="00000000" w:rsidDel="00000000" w:rsidP="00000000" w:rsidRDefault="00000000" w:rsidRPr="00000000">
      <w:pPr>
        <w:pBdr/>
        <w:contextualSpacing w:val="0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pBdr/>
        <w:ind w:left="720" w:hanging="360"/>
        <w:contextualSpacing w:val="1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el quadern: </w:t>
      </w:r>
      <w:r w:rsidDel="00000000" w:rsidR="00000000" w:rsidRPr="00000000">
        <w:rPr>
          <w:rFonts w:ascii="Verdana" w:cs="Verdana" w:eastAsia="Verdana" w:hAnsi="Verdana"/>
          <w:i w:val="1"/>
          <w:rtl w:val="0"/>
        </w:rPr>
        <w:t xml:space="preserve">Prepara 4t ESO Llengua catalana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. Ed. Text La Galera. ISBN: 978-84-412-3038-5</w:t>
      </w:r>
    </w:p>
    <w:p w:rsidR="00000000" w:rsidDel="00000000" w:rsidP="00000000" w:rsidRDefault="00000000" w:rsidRPr="00000000">
      <w:pPr>
        <w:numPr>
          <w:ilvl w:val="0"/>
          <w:numId w:val="1"/>
        </w:numPr>
        <w:pBdr/>
        <w:ind w:left="720" w:hanging="360"/>
        <w:contextualSpacing w:val="1"/>
        <w:rPr>
          <w:rFonts w:ascii="Verdana" w:cs="Verdana" w:eastAsia="Verdana" w:hAnsi="Verdana"/>
          <w:u w:val="none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el registre de treball següent, on s’hi indiqui el dia que s’ha treballat, les pàgines i especificar què s’ha fet.</w:t>
      </w:r>
    </w:p>
    <w:p w:rsidR="00000000" w:rsidDel="00000000" w:rsidP="00000000" w:rsidRDefault="00000000" w:rsidRPr="00000000">
      <w:pPr>
        <w:pBdr/>
        <w:contextualSpacing w:val="0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A més a més, els alumnes que no s’hagin llegit les lectures obligatòries del curs, ho hauran de fer durant l’estiu. Aquests ho tindran marcat a les notes de juny.</w:t>
      </w:r>
    </w:p>
    <w:p w:rsidR="00000000" w:rsidDel="00000000" w:rsidP="00000000" w:rsidRDefault="00000000" w:rsidRPr="00000000">
      <w:pPr>
        <w:pBdr/>
        <w:ind w:left="1440" w:firstLine="0"/>
        <w:contextualSpacing w:val="0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tbl>
      <w:tblPr>
        <w:tblStyle w:val="Table1"/>
        <w:bidiVisual w:val="0"/>
        <w:tblW w:w="8580.0" w:type="dxa"/>
        <w:jc w:val="left"/>
        <w:tblInd w:w="43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170"/>
        <w:gridCol w:w="1185"/>
        <w:gridCol w:w="6225"/>
        <w:tblGridChange w:id="0">
          <w:tblGrid>
            <w:gridCol w:w="1170"/>
            <w:gridCol w:w="1185"/>
            <w:gridCol w:w="6225"/>
          </w:tblGrid>
        </w:tblGridChange>
      </w:tblGrid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DATA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UNITAT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OBSERVACIONS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pBdr/>
        <w:contextualSpacing w:val="0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  <w:font w:name="Verdan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/>
      <w:spacing w:after="120" w:before="400" w:lineRule="auto"/>
      <w:contextualSpacing w:val="1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Bdr/>
      <w:spacing w:after="120" w:before="360" w:lineRule="auto"/>
      <w:contextualSpacing w:val="1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Bdr/>
      <w:spacing w:after="80" w:before="320" w:lineRule="auto"/>
      <w:contextualSpacing w:val="1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/>
      <w:spacing w:after="80" w:before="280" w:lineRule="auto"/>
      <w:contextualSpacing w:val="1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/>
      <w:spacing w:after="80" w:before="240" w:lineRule="auto"/>
      <w:contextualSpacing w:val="1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Bdr/>
      <w:spacing w:after="80" w:before="240" w:lineRule="auto"/>
      <w:contextualSpacing w:val="1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Bdr/>
      <w:spacing w:after="60" w:before="0" w:lineRule="auto"/>
      <w:contextualSpacing w:val="1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Bdr/>
      <w:spacing w:after="320" w:before="0" w:lineRule="auto"/>
      <w:contextualSpacing w:val="1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/Relationships>
</file>