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D88" w:rsidRPr="00203C06" w:rsidRDefault="00BF4C0D">
      <w:pPr>
        <w:rPr>
          <w:sz w:val="36"/>
          <w:szCs w:val="36"/>
        </w:rPr>
      </w:pPr>
      <w:r w:rsidRPr="00203C06">
        <w:rPr>
          <w:sz w:val="36"/>
          <w:szCs w:val="36"/>
        </w:rPr>
        <w:t>CERTAMEN DE LECTURA EN VEU ALTA</w:t>
      </w:r>
    </w:p>
    <w:p w:rsidR="00BF4C0D" w:rsidRPr="003F5DEC" w:rsidRDefault="00BF4C0D" w:rsidP="00203C06">
      <w:pPr>
        <w:jc w:val="both"/>
        <w:rPr>
          <w:sz w:val="24"/>
          <w:szCs w:val="24"/>
        </w:rPr>
      </w:pPr>
      <w:r w:rsidRPr="003F5DEC">
        <w:rPr>
          <w:sz w:val="24"/>
          <w:szCs w:val="24"/>
        </w:rPr>
        <w:t>El 22 d’abril, just el dia abans de la diada de Sant Jordi</w:t>
      </w:r>
      <w:r w:rsidR="00203C06" w:rsidRPr="003F5DEC">
        <w:rPr>
          <w:sz w:val="24"/>
          <w:szCs w:val="24"/>
        </w:rPr>
        <w:t>, se celebrar</w:t>
      </w:r>
      <w:r w:rsidR="004765E6">
        <w:rPr>
          <w:sz w:val="24"/>
          <w:szCs w:val="24"/>
        </w:rPr>
        <w:t>à</w:t>
      </w:r>
      <w:r w:rsidR="00203C06" w:rsidRPr="003F5DEC">
        <w:rPr>
          <w:sz w:val="24"/>
          <w:szCs w:val="24"/>
        </w:rPr>
        <w:t xml:space="preserve"> els quarts de final de </w:t>
      </w:r>
      <w:proofErr w:type="spellStart"/>
      <w:r w:rsidR="00203C06" w:rsidRPr="003F5DEC">
        <w:rPr>
          <w:sz w:val="24"/>
          <w:szCs w:val="24"/>
        </w:rPr>
        <w:t>l’XI</w:t>
      </w:r>
      <w:proofErr w:type="spellEnd"/>
      <w:r w:rsidR="00203C06" w:rsidRPr="003F5DEC">
        <w:rPr>
          <w:sz w:val="24"/>
          <w:szCs w:val="24"/>
        </w:rPr>
        <w:t xml:space="preserve"> Certamen Nacional Infantil i Juvenil de Lectura en Veu Alta, a </w:t>
      </w:r>
      <w:proofErr w:type="spellStart"/>
      <w:r w:rsidR="00203C06" w:rsidRPr="003F5DEC">
        <w:rPr>
          <w:sz w:val="24"/>
          <w:szCs w:val="24"/>
        </w:rPr>
        <w:t>l’institut</w:t>
      </w:r>
      <w:proofErr w:type="spellEnd"/>
      <w:r w:rsidR="00203C06" w:rsidRPr="003F5DEC">
        <w:rPr>
          <w:sz w:val="24"/>
          <w:szCs w:val="24"/>
        </w:rPr>
        <w:t xml:space="preserve"> Joaquim </w:t>
      </w:r>
      <w:proofErr w:type="spellStart"/>
      <w:r w:rsidR="00203C06" w:rsidRPr="003F5DEC">
        <w:rPr>
          <w:sz w:val="24"/>
          <w:szCs w:val="24"/>
        </w:rPr>
        <w:t>Blume</w:t>
      </w:r>
      <w:proofErr w:type="spellEnd"/>
      <w:r w:rsidR="00203C06" w:rsidRPr="003F5DEC">
        <w:rPr>
          <w:sz w:val="24"/>
          <w:szCs w:val="24"/>
        </w:rPr>
        <w:t>, d’Esplugues de Llobregat.</w:t>
      </w:r>
      <w:r w:rsidR="003F5DEC" w:rsidRPr="003F5DEC">
        <w:rPr>
          <w:sz w:val="24"/>
          <w:szCs w:val="24"/>
        </w:rPr>
        <w:t xml:space="preserve"> Allà </w:t>
      </w:r>
      <w:r w:rsidR="003F5DEC">
        <w:rPr>
          <w:sz w:val="24"/>
          <w:szCs w:val="24"/>
        </w:rPr>
        <w:t>es trobaran</w:t>
      </w:r>
      <w:r w:rsidR="003F5DEC" w:rsidRPr="003F5DEC">
        <w:rPr>
          <w:sz w:val="24"/>
          <w:szCs w:val="24"/>
        </w:rPr>
        <w:t xml:space="preserve"> concursant alumnes provinents de diverses comarques.</w:t>
      </w:r>
    </w:p>
    <w:p w:rsidR="00203C06" w:rsidRDefault="003F5DEC" w:rsidP="00203C06">
      <w:pPr>
        <w:jc w:val="both"/>
        <w:rPr>
          <w:sz w:val="24"/>
          <w:szCs w:val="24"/>
        </w:rPr>
      </w:pPr>
      <w:r>
        <w:rPr>
          <w:sz w:val="24"/>
          <w:szCs w:val="24"/>
        </w:rPr>
        <w:t>Nois i noies</w:t>
      </w:r>
      <w:r w:rsidR="00203C06" w:rsidRPr="003F5DEC">
        <w:rPr>
          <w:sz w:val="24"/>
          <w:szCs w:val="24"/>
        </w:rPr>
        <w:t xml:space="preserve"> de </w:t>
      </w:r>
      <w:proofErr w:type="spellStart"/>
      <w:r w:rsidR="00203C06" w:rsidRPr="003F5DEC">
        <w:rPr>
          <w:sz w:val="24"/>
          <w:szCs w:val="24"/>
        </w:rPr>
        <w:t>l’Institut</w:t>
      </w:r>
      <w:proofErr w:type="spellEnd"/>
      <w:r w:rsidR="00203C06" w:rsidRPr="003F5DEC">
        <w:rPr>
          <w:sz w:val="24"/>
          <w:szCs w:val="24"/>
        </w:rPr>
        <w:t xml:space="preserve"> Escola </w:t>
      </w:r>
      <w:r w:rsidRPr="003F5DEC">
        <w:rPr>
          <w:sz w:val="24"/>
          <w:szCs w:val="24"/>
        </w:rPr>
        <w:t xml:space="preserve">també </w:t>
      </w:r>
      <w:r w:rsidR="00203C06" w:rsidRPr="003F5DEC">
        <w:rPr>
          <w:sz w:val="24"/>
          <w:szCs w:val="24"/>
        </w:rPr>
        <w:t>hi participaran en dues categories</w:t>
      </w:r>
      <w:r>
        <w:rPr>
          <w:sz w:val="24"/>
          <w:szCs w:val="24"/>
        </w:rPr>
        <w:t>.</w:t>
      </w:r>
      <w:r w:rsidRPr="003F5DEC">
        <w:rPr>
          <w:sz w:val="24"/>
          <w:szCs w:val="24"/>
        </w:rPr>
        <w:t xml:space="preserve"> Un o una representant de 1r i 2n de </w:t>
      </w:r>
      <w:proofErr w:type="spellStart"/>
      <w:r w:rsidRPr="003F5DEC">
        <w:rPr>
          <w:sz w:val="24"/>
          <w:szCs w:val="24"/>
        </w:rPr>
        <w:t>l’ESO</w:t>
      </w:r>
      <w:proofErr w:type="spellEnd"/>
      <w:r w:rsidRPr="003F5DEC">
        <w:rPr>
          <w:sz w:val="24"/>
          <w:szCs w:val="24"/>
        </w:rPr>
        <w:t xml:space="preserve"> participarà </w:t>
      </w:r>
      <w:r w:rsidR="00C51195">
        <w:rPr>
          <w:sz w:val="24"/>
          <w:szCs w:val="24"/>
        </w:rPr>
        <w:t>en</w:t>
      </w:r>
      <w:r w:rsidRPr="003F5DEC">
        <w:rPr>
          <w:sz w:val="24"/>
          <w:szCs w:val="24"/>
        </w:rPr>
        <w:t xml:space="preserve"> les s</w:t>
      </w:r>
      <w:r>
        <w:rPr>
          <w:sz w:val="24"/>
          <w:szCs w:val="24"/>
        </w:rPr>
        <w:t xml:space="preserve">essions de lectures individuals, la que s’anomena Corsaris. Un equip de tres alumnes de 3r i 4t de </w:t>
      </w:r>
      <w:proofErr w:type="spellStart"/>
      <w:r>
        <w:rPr>
          <w:sz w:val="24"/>
          <w:szCs w:val="24"/>
        </w:rPr>
        <w:t>l’ESO</w:t>
      </w:r>
      <w:proofErr w:type="spellEnd"/>
      <w:r>
        <w:rPr>
          <w:sz w:val="24"/>
          <w:szCs w:val="24"/>
        </w:rPr>
        <w:t xml:space="preserve"> farà una lectura en grup </w:t>
      </w:r>
      <w:r w:rsidR="00C51195">
        <w:rPr>
          <w:sz w:val="24"/>
          <w:szCs w:val="24"/>
        </w:rPr>
        <w:t>en</w:t>
      </w:r>
      <w:r>
        <w:rPr>
          <w:sz w:val="24"/>
          <w:szCs w:val="24"/>
        </w:rPr>
        <w:t xml:space="preserve"> la categoria Tropa de Corsaris. Esperem que tinguin molta sort i facin un bon paper. </w:t>
      </w:r>
      <w:r w:rsidR="00C51195">
        <w:rPr>
          <w:sz w:val="24"/>
          <w:szCs w:val="24"/>
        </w:rPr>
        <w:t xml:space="preserve">Si passen l’eliminatòria d’Esplugues, les semifinals són el 13 de maig. I la final de Catalunya es farà dins de la primera quinzena de juny. Tota una </w:t>
      </w:r>
      <w:proofErr w:type="spellStart"/>
      <w:r w:rsidR="00C51195" w:rsidRPr="00C51195">
        <w:rPr>
          <w:i/>
          <w:sz w:val="24"/>
          <w:szCs w:val="24"/>
        </w:rPr>
        <w:t>Champions</w:t>
      </w:r>
      <w:proofErr w:type="spellEnd"/>
      <w:r w:rsidR="00C51195">
        <w:rPr>
          <w:sz w:val="24"/>
          <w:szCs w:val="24"/>
        </w:rPr>
        <w:t xml:space="preserve"> de la lectura en veu alta! </w:t>
      </w:r>
    </w:p>
    <w:p w:rsidR="00C51195" w:rsidRDefault="00C51195" w:rsidP="00203C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a la fase de </w:t>
      </w:r>
      <w:r w:rsidR="004765E6">
        <w:rPr>
          <w:sz w:val="24"/>
          <w:szCs w:val="24"/>
        </w:rPr>
        <w:t>quarts de final</w:t>
      </w:r>
      <w:r>
        <w:rPr>
          <w:sz w:val="24"/>
          <w:szCs w:val="24"/>
        </w:rPr>
        <w:t xml:space="preserve"> d’aquest certamen, aquests són els llibres que cal llegir:</w:t>
      </w:r>
    </w:p>
    <w:p w:rsidR="004765E6" w:rsidRDefault="00861E90" w:rsidP="00203C0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2.45pt;margin-top:3pt;width:161pt;height:23.55pt;z-index:251665408;mso-width-relative:margin;mso-height-relative:margin" stroked="f">
            <v:textbox>
              <w:txbxContent>
                <w:p w:rsidR="004765E6" w:rsidRDefault="004765E6" w:rsidP="004765E6">
                  <w:pPr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Categoria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Pr="004765E6">
                    <w:rPr>
                      <w:b/>
                      <w:lang w:val="es-ES"/>
                    </w:rPr>
                    <w:t>TROPA DE CORSARIS</w:t>
                  </w:r>
                </w:p>
              </w:txbxContent>
            </v:textbox>
          </v:shape>
        </w:pict>
      </w:r>
      <w:r w:rsidRPr="00861E90">
        <w:rPr>
          <w:noProof/>
          <w:sz w:val="24"/>
          <w:szCs w:val="24"/>
          <w:lang w:val="es-ES"/>
        </w:rPr>
        <w:pict>
          <v:shape id="_x0000_s1026" type="#_x0000_t202" style="position:absolute;left:0;text-align:left;margin-left:-9.65pt;margin-top:26.55pt;width:197.25pt;height:273pt;z-index:251660288;mso-width-relative:margin;mso-height-relative:margin" stroked="f">
            <v:textbox>
              <w:txbxContent>
                <w:p w:rsidR="00C51195" w:rsidRDefault="00C51195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ca-ES"/>
                    </w:rPr>
                    <w:drawing>
                      <wp:inline distT="0" distB="0" distL="0" distR="0">
                        <wp:extent cx="1957070" cy="3450035"/>
                        <wp:effectExtent l="19050" t="0" r="5080" b="0"/>
                        <wp:docPr id="1" name="Imagen 1" descr="http://libreriaentrecomillas.com/images/97884664063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libreriaentrecomillas.com/images/97884664063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070" cy="3450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61E90">
        <w:rPr>
          <w:noProof/>
          <w:sz w:val="24"/>
          <w:szCs w:val="24"/>
          <w:lang w:val="es-ES"/>
        </w:rPr>
        <w:pict>
          <v:shape id="_x0000_s1028" type="#_x0000_t202" style="position:absolute;left:0;text-align:left;margin-left:21.85pt;margin-top:3pt;width:108.5pt;height:23.55pt;z-index:251664384;mso-width-relative:margin;mso-height-relative:margin" stroked="f">
            <v:textbox>
              <w:txbxContent>
                <w:p w:rsidR="00C51195" w:rsidRDefault="004765E6">
                  <w:pPr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Categoria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Pr="004765E6">
                    <w:rPr>
                      <w:b/>
                      <w:lang w:val="es-ES"/>
                    </w:rPr>
                    <w:t>CORSARIS</w:t>
                  </w:r>
                </w:p>
              </w:txbxContent>
            </v:textbox>
          </v:shape>
        </w:pict>
      </w:r>
    </w:p>
    <w:p w:rsidR="004765E6" w:rsidRDefault="00861E90" w:rsidP="00203C06">
      <w:pPr>
        <w:jc w:val="both"/>
        <w:rPr>
          <w:sz w:val="24"/>
          <w:szCs w:val="24"/>
        </w:rPr>
      </w:pPr>
      <w:r w:rsidRPr="00861E90">
        <w:rPr>
          <w:noProof/>
          <w:sz w:val="24"/>
          <w:szCs w:val="24"/>
          <w:lang w:val="es-ES"/>
        </w:rPr>
        <w:pict>
          <v:shape id="_x0000_s1027" type="#_x0000_t202" style="position:absolute;left:0;text-align:left;margin-left:216.1pt;margin-top:4.2pt;width:199.1pt;height:268.5pt;z-index:251662336;mso-width-relative:margin;mso-height-relative:margin" stroked="f">
            <v:textbox>
              <w:txbxContent>
                <w:p w:rsidR="00C51195" w:rsidRDefault="00C51195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ca-ES"/>
                    </w:rPr>
                    <w:drawing>
                      <wp:inline distT="0" distB="0" distL="0" distR="0">
                        <wp:extent cx="2170525" cy="3124200"/>
                        <wp:effectExtent l="19050" t="0" r="1175" b="0"/>
                        <wp:docPr id="4" name="Imagen 4" descr="http://llibresdeldelicte.com/wp-content/uploads/2013/12/Elles-tb-maten_V2_yell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llibresdeldelicte.com/wp-content/uploads/2013/12/Elles-tb-maten_V2_yell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525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C51195" w:rsidRDefault="00C51195" w:rsidP="00203C06">
      <w:pPr>
        <w:jc w:val="both"/>
        <w:rPr>
          <w:sz w:val="24"/>
          <w:szCs w:val="24"/>
        </w:rPr>
      </w:pPr>
    </w:p>
    <w:p w:rsidR="00C51195" w:rsidRDefault="00C51195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Default="004765E6" w:rsidP="00203C06">
      <w:pPr>
        <w:jc w:val="both"/>
        <w:rPr>
          <w:sz w:val="24"/>
          <w:szCs w:val="24"/>
        </w:rPr>
      </w:pPr>
    </w:p>
    <w:p w:rsidR="004765E6" w:rsidRPr="003F5DEC" w:rsidRDefault="004765E6" w:rsidP="00203C06">
      <w:pPr>
        <w:jc w:val="both"/>
        <w:rPr>
          <w:sz w:val="24"/>
          <w:szCs w:val="24"/>
        </w:rPr>
      </w:pPr>
    </w:p>
    <w:sectPr w:rsidR="004765E6" w:rsidRPr="003F5DEC" w:rsidSect="004A2D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C0D"/>
    <w:rsid w:val="00203C06"/>
    <w:rsid w:val="00212FDA"/>
    <w:rsid w:val="003F5DEC"/>
    <w:rsid w:val="004765E6"/>
    <w:rsid w:val="004A2D88"/>
    <w:rsid w:val="006533E8"/>
    <w:rsid w:val="0084259C"/>
    <w:rsid w:val="0084747D"/>
    <w:rsid w:val="00861E90"/>
    <w:rsid w:val="00B05195"/>
    <w:rsid w:val="00BF4C0D"/>
    <w:rsid w:val="00C51195"/>
    <w:rsid w:val="00CF562B"/>
    <w:rsid w:val="00E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usuario2</dc:creator>
  <cp:lastModifiedBy>usuario2</cp:lastModifiedBy>
  <cp:revision>2</cp:revision>
  <dcterms:created xsi:type="dcterms:W3CDTF">2015-02-25T18:37:00Z</dcterms:created>
  <dcterms:modified xsi:type="dcterms:W3CDTF">2015-02-25T18:37:00Z</dcterms:modified>
</cp:coreProperties>
</file>