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682160" cy="6238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2160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Carrer Dr. Josep Portabella s/n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08211 Castellar del Vallès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Tel. 93 714 38 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spacing w:line="240" w:lineRule="auto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escola@emilicarles.cat</w:t>
        </w:r>
      </w:hyperlink>
      <w:r w:rsidDel="00000000" w:rsidR="00000000" w:rsidRPr="00000000">
        <w:fldChar w:fldCharType="begin"/>
        <w:instrText xml:space="preserve"> HYPERLINK "mailto:a8034904@xtec.cat"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contextualSpacing w:val="0"/>
        <w:rPr/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6"/>
            <w:szCs w:val="16"/>
            <w:u w:val="single"/>
            <w:rtl w:val="0"/>
          </w:rPr>
          <w:t xml:space="preserve">http://emilicarles.cat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Tms Rmn" w:cs="Tms Rmn" w:eastAsia="Tms Rmn" w:hAnsi="Tms Rmn"/>
          <w:b w:val="1"/>
          <w:sz w:val="32"/>
          <w:szCs w:val="32"/>
          <w:rtl w:val="0"/>
        </w:rPr>
        <w:t xml:space="preserve">AUTORITZACIÓ PER A COLÒNIES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-14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-14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En / Na _______________________________________________ (pare, mare o tutor legal) de l’alumne/a _______________________ que està matriculat/da en aquesta escola i cursa_______________.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AUTORITZO a _________________________________________, mestres d’aquesta escola, a fer-se responsable de l’alumne/a esmentat/da i a prendre totes les decisions que calguin durant les colònies a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(LLOC)</w:t>
      </w:r>
      <w:r w:rsidDel="00000000" w:rsidR="00000000" w:rsidRPr="00000000">
        <w:rPr>
          <w:sz w:val="28"/>
          <w:szCs w:val="28"/>
          <w:rtl w:val="0"/>
        </w:rPr>
        <w:t xml:space="preserve"> que tindran lloc els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(DIES)</w:t>
      </w:r>
      <w:r w:rsidDel="00000000" w:rsidR="00000000" w:rsidRPr="00000000">
        <w:rPr>
          <w:sz w:val="28"/>
          <w:szCs w:val="28"/>
          <w:rtl w:val="0"/>
        </w:rPr>
        <w:t xml:space="preserve">  de maig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Així ho signo als efectes que s’indiquen.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Signatura del pare, mare o tutor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Castellar del Vallès, a __ de ___ de 201_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NOTA: És imprescindible signar aquesta autorització per a poder participar en l’activitat esmentada.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</w:tabs>
        <w:spacing w:line="240" w:lineRule="auto"/>
        <w:contextualSpacing w:val="0"/>
        <w:rPr/>
      </w:pPr>
      <w:r w:rsidDel="00000000" w:rsidR="00000000" w:rsidRPr="00000000">
        <w:fldChar w:fldCharType="begin"/>
        <w:instrText xml:space="preserve"> HYPERLINK "http://emilicarles.cat"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ms Rm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escola@emilicarles.cat" TargetMode="External"/><Relationship Id="rId8" Type="http://schemas.openxmlformats.org/officeDocument/2006/relationships/hyperlink" Target="http://emilicarle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