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3" w:rsidRPr="00734744" w:rsidRDefault="00A43EA5" w:rsidP="00734744">
      <w:pPr>
        <w:pBdr>
          <w:bottom w:val="single" w:sz="24" w:space="1" w:color="548DD4" w:themeColor="text2" w:themeTint="99"/>
        </w:pBdr>
        <w:rPr>
          <w:b/>
          <w:color w:val="00B0F0"/>
          <w:sz w:val="28"/>
          <w:szCs w:val="28"/>
        </w:rPr>
      </w:pPr>
      <w:r w:rsidRPr="00734744">
        <w:rPr>
          <w:b/>
          <w:color w:val="00B0F0"/>
          <w:sz w:val="28"/>
          <w:szCs w:val="28"/>
        </w:rPr>
        <w:t>BALANÇ DE L’ACTIVITAT</w:t>
      </w:r>
    </w:p>
    <w:p w:rsidR="00A43EA5" w:rsidRPr="00734744" w:rsidRDefault="00A43EA5">
      <w:pPr>
        <w:rPr>
          <w:b/>
          <w:i/>
          <w:color w:val="00B0F0"/>
          <w:sz w:val="28"/>
          <w:szCs w:val="28"/>
        </w:rPr>
      </w:pPr>
      <w:r w:rsidRPr="00734744">
        <w:rPr>
          <w:b/>
          <w:i/>
          <w:color w:val="00B0F0"/>
          <w:sz w:val="28"/>
          <w:szCs w:val="28"/>
        </w:rPr>
        <w:t>Tions ajudants</w:t>
      </w:r>
    </w:p>
    <w:p w:rsidR="00A43EA5" w:rsidRDefault="00A43EA5">
      <w:r w:rsidRPr="00A43EA5">
        <w:rPr>
          <w:b/>
        </w:rPr>
        <w:t>Realització:</w:t>
      </w:r>
      <w:r>
        <w:t xml:space="preserve"> desembre 2016</w:t>
      </w:r>
    </w:p>
    <w:p w:rsidR="00A43EA5" w:rsidRPr="00A43EA5" w:rsidRDefault="00A43EA5">
      <w:pPr>
        <w:rPr>
          <w:b/>
        </w:rPr>
      </w:pPr>
      <w:r w:rsidRPr="00A43EA5">
        <w:rPr>
          <w:b/>
        </w:rPr>
        <w:t>Participació:</w:t>
      </w:r>
    </w:p>
    <w:p w:rsidR="00A43EA5" w:rsidRDefault="00A43EA5" w:rsidP="00A43EA5">
      <w:pPr>
        <w:pStyle w:val="Prrafodelista"/>
        <w:numPr>
          <w:ilvl w:val="0"/>
          <w:numId w:val="2"/>
        </w:numPr>
      </w:pPr>
      <w:r>
        <w:t>Tallers de realització de Tions: 45 nens/es</w:t>
      </w:r>
    </w:p>
    <w:p w:rsidR="00A43EA5" w:rsidRDefault="00A43EA5" w:rsidP="00A43EA5">
      <w:pPr>
        <w:pStyle w:val="Prrafodelista"/>
        <w:numPr>
          <w:ilvl w:val="0"/>
          <w:numId w:val="2"/>
        </w:numPr>
      </w:pPr>
      <w:r>
        <w:t>Cerca de Tions a Collserola: 30 famílies (55 persones)</w:t>
      </w:r>
      <w:r w:rsidR="00C13C10">
        <w:t xml:space="preserve"> associació de veïns/es</w:t>
      </w:r>
    </w:p>
    <w:p w:rsidR="0003716B" w:rsidRDefault="0003716B" w:rsidP="00A43EA5">
      <w:pPr>
        <w:pStyle w:val="Prrafodelista"/>
        <w:numPr>
          <w:ilvl w:val="0"/>
          <w:numId w:val="2"/>
        </w:numPr>
      </w:pPr>
      <w:r>
        <w:t>Difusió a les xarxes socials</w:t>
      </w:r>
      <w:r w:rsidR="00C13C10">
        <w:t xml:space="preserve">: </w:t>
      </w:r>
      <w:proofErr w:type="spellStart"/>
      <w:r w:rsidR="00C13C10">
        <w:t>facebook</w:t>
      </w:r>
      <w:proofErr w:type="spellEnd"/>
      <w:r w:rsidR="00C13C10">
        <w:t xml:space="preserve">, </w:t>
      </w:r>
      <w:proofErr w:type="spellStart"/>
      <w:r w:rsidR="00C13C10">
        <w:t>whatsapp</w:t>
      </w:r>
      <w:proofErr w:type="spellEnd"/>
    </w:p>
    <w:p w:rsidR="0003716B" w:rsidRDefault="0003716B" w:rsidP="00A43EA5">
      <w:pPr>
        <w:pStyle w:val="Prrafodelista"/>
        <w:numPr>
          <w:ilvl w:val="0"/>
          <w:numId w:val="2"/>
        </w:numPr>
      </w:pPr>
      <w:r>
        <w:t>Explicació dels contes: 2 mares, equip de mestre d’infantil.</w:t>
      </w:r>
    </w:p>
    <w:p w:rsidR="00A43EA5" w:rsidRPr="00A43EA5" w:rsidRDefault="00A43EA5">
      <w:pPr>
        <w:rPr>
          <w:b/>
        </w:rPr>
      </w:pPr>
      <w:r w:rsidRPr="00A43EA5">
        <w:rPr>
          <w:b/>
        </w:rPr>
        <w:t>Materials: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>50 troncs de 20 cm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 xml:space="preserve">6 bosses </w:t>
      </w:r>
      <w:proofErr w:type="spellStart"/>
      <w:r>
        <w:t>d’enganxines</w:t>
      </w:r>
      <w:proofErr w:type="spellEnd"/>
      <w:r>
        <w:t xml:space="preserve"> d’ulls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>8 bosses de pals de fusta per les potes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proofErr w:type="spellStart"/>
      <w:r>
        <w:t>Taladro</w:t>
      </w:r>
      <w:proofErr w:type="spellEnd"/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>50 taps de suro pel nas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proofErr w:type="spellStart"/>
      <w:r>
        <w:t>Rotuladors</w:t>
      </w:r>
      <w:proofErr w:type="spellEnd"/>
      <w:r>
        <w:t>, agulles, cola calenta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>Teles per les barretines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>Teles per les mantes</w:t>
      </w:r>
    </w:p>
    <w:p w:rsidR="00A43EA5" w:rsidRDefault="00A43EA5" w:rsidP="00A43EA5">
      <w:pPr>
        <w:pStyle w:val="Prrafodelista"/>
        <w:numPr>
          <w:ilvl w:val="0"/>
          <w:numId w:val="1"/>
        </w:numPr>
      </w:pPr>
      <w:r>
        <w:t>Bombons</w:t>
      </w:r>
    </w:p>
    <w:p w:rsidR="00C13C10" w:rsidRDefault="00C13C10" w:rsidP="00C13C10">
      <w:pPr>
        <w:ind w:left="360"/>
      </w:pPr>
      <w:r>
        <w:t>Cost total: 50 euros</w:t>
      </w:r>
    </w:p>
    <w:p w:rsidR="00A43EA5" w:rsidRPr="00A43EA5" w:rsidRDefault="00A43EA5">
      <w:pPr>
        <w:rPr>
          <w:b/>
        </w:rPr>
      </w:pPr>
      <w:r w:rsidRPr="00A43EA5">
        <w:rPr>
          <w:b/>
        </w:rPr>
        <w:t>Valoració</w:t>
      </w:r>
      <w:r w:rsidR="00C13C10">
        <w:rPr>
          <w:b/>
        </w:rPr>
        <w:t xml:space="preserve"> qualitativa</w:t>
      </w:r>
    </w:p>
    <w:p w:rsidR="00A43EA5" w:rsidRDefault="00A43EA5" w:rsidP="0003716B">
      <w:pPr>
        <w:jc w:val="both"/>
      </w:pPr>
      <w:r>
        <w:t>El conte inicial per poder-ho enllaçar amb la història que expliquen les mestres va tenir petites modificacions. La segona part del conte ho van explicar dues mares, hagués estat necessari més persones participants.</w:t>
      </w:r>
    </w:p>
    <w:p w:rsidR="00A43EA5" w:rsidRDefault="00A43EA5" w:rsidP="0003716B">
      <w:pPr>
        <w:jc w:val="both"/>
      </w:pPr>
      <w:r>
        <w:t xml:space="preserve">Va haver gran </w:t>
      </w:r>
      <w:r w:rsidR="0003716B">
        <w:t>col·laboració</w:t>
      </w:r>
      <w:r>
        <w:t xml:space="preserve"> en realitzar un mural amb tots el Tions ajudants perduts i en penjar cartells per barri. L’impacte a les xarxes socials va ser baix. Va sortir a </w:t>
      </w:r>
      <w:proofErr w:type="spellStart"/>
      <w:r>
        <w:t>facebook</w:t>
      </w:r>
      <w:proofErr w:type="spellEnd"/>
      <w:r>
        <w:t xml:space="preserve">, i als </w:t>
      </w:r>
      <w:proofErr w:type="spellStart"/>
      <w:r>
        <w:t>whatsaps</w:t>
      </w:r>
      <w:proofErr w:type="spellEnd"/>
      <w:r>
        <w:t xml:space="preserve"> particulars. No va sortir al web de l’escola ni cap altre xarxa social.</w:t>
      </w:r>
    </w:p>
    <w:p w:rsidR="00A43EA5" w:rsidRDefault="00A43EA5" w:rsidP="0003716B">
      <w:pPr>
        <w:jc w:val="both"/>
      </w:pPr>
      <w:r>
        <w:t>Els tallers van ser molt participatius, havent més infants dels previstos però</w:t>
      </w:r>
      <w:r w:rsidR="00C13C10">
        <w:t xml:space="preserve"> no</w:t>
      </w:r>
      <w:r>
        <w:t xml:space="preserve"> va generar cap inconvenient.</w:t>
      </w:r>
    </w:p>
    <w:p w:rsidR="00A43EA5" w:rsidRDefault="00A43EA5" w:rsidP="0003716B">
      <w:pPr>
        <w:jc w:val="both"/>
      </w:pPr>
      <w:r>
        <w:t>El cost total de l’activa va ser de 50 euros i els materials van ser fàcils d’aconseguir.</w:t>
      </w:r>
    </w:p>
    <w:p w:rsidR="0003716B" w:rsidRDefault="0003716B" w:rsidP="0003716B">
      <w:pPr>
        <w:jc w:val="both"/>
      </w:pPr>
      <w:r>
        <w:t xml:space="preserve">En general el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de les famílies va ser positiu, especialment a cicle infantil.</w:t>
      </w:r>
    </w:p>
    <w:p w:rsidR="0003716B" w:rsidRDefault="0003716B" w:rsidP="0003716B">
      <w:pPr>
        <w:jc w:val="both"/>
      </w:pPr>
      <w:r>
        <w:t xml:space="preserve"> L’activitat es va flexibilitzar suficient com per a no ser obligatòria la participació en tota l’activitat (taller + cerca Tions per Collserola) qui volia participar en una de les dues va ser possible.</w:t>
      </w:r>
      <w:r w:rsidR="00C13C10">
        <w:t xml:space="preserve"> La participació de les mestres d’infantil va ser molt col·laboradora.</w:t>
      </w:r>
    </w:p>
    <w:p w:rsidR="0003716B" w:rsidRPr="00C13C10" w:rsidRDefault="00C13C10" w:rsidP="0003716B">
      <w:pPr>
        <w:jc w:val="both"/>
        <w:rPr>
          <w:b/>
        </w:rPr>
      </w:pPr>
      <w:r>
        <w:rPr>
          <w:b/>
        </w:rPr>
        <w:lastRenderedPageBreak/>
        <w:t>Valoració r</w:t>
      </w:r>
      <w:r w:rsidR="0003716B" w:rsidRPr="00C13C10">
        <w:rPr>
          <w:b/>
        </w:rPr>
        <w:t xml:space="preserve">especte als objectius específics: </w:t>
      </w:r>
    </w:p>
    <w:p w:rsidR="0003716B" w:rsidRPr="00C13C10" w:rsidRDefault="0003716B" w:rsidP="0003716B">
      <w:pPr>
        <w:pStyle w:val="Prrafodelista"/>
        <w:numPr>
          <w:ilvl w:val="0"/>
          <w:numId w:val="3"/>
        </w:numPr>
        <w:spacing w:line="360" w:lineRule="auto"/>
        <w:jc w:val="both"/>
        <w:rPr>
          <w:i/>
        </w:rPr>
      </w:pPr>
      <w:r w:rsidRPr="00C13C10">
        <w:rPr>
          <w:i/>
        </w:rPr>
        <w:t>Introduir una activitat compartida per mestres, famílies i infants.</w:t>
      </w:r>
    </w:p>
    <w:p w:rsidR="0003716B" w:rsidRDefault="0003716B" w:rsidP="0003716B">
      <w:pPr>
        <w:spacing w:line="360" w:lineRule="auto"/>
        <w:ind w:left="360"/>
        <w:jc w:val="both"/>
      </w:pPr>
      <w:r>
        <w:t>Va ser assolit, a més també va participar la associació de veïns amb la penjada de rètols i deixant-nos el seu Tió.</w:t>
      </w:r>
    </w:p>
    <w:p w:rsidR="0003716B" w:rsidRPr="00C13C10" w:rsidRDefault="0003716B" w:rsidP="0003716B">
      <w:pPr>
        <w:pStyle w:val="Prrafodelista"/>
        <w:numPr>
          <w:ilvl w:val="0"/>
          <w:numId w:val="3"/>
        </w:numPr>
        <w:spacing w:line="360" w:lineRule="auto"/>
        <w:jc w:val="both"/>
        <w:rPr>
          <w:i/>
        </w:rPr>
      </w:pPr>
      <w:r w:rsidRPr="00C13C10">
        <w:rPr>
          <w:i/>
        </w:rPr>
        <w:t>Evidenciar el bon ús de les xarxes socials mitjançant una fantasia construïda entre tots/es.</w:t>
      </w:r>
    </w:p>
    <w:p w:rsidR="0003716B" w:rsidRDefault="0003716B" w:rsidP="0003716B">
      <w:pPr>
        <w:spacing w:line="360" w:lineRule="auto"/>
        <w:ind w:left="360"/>
        <w:jc w:val="both"/>
      </w:pPr>
      <w:r>
        <w:t>La participació a les xarxes va ser baixa.</w:t>
      </w:r>
      <w:r w:rsidR="00C13C10">
        <w:t xml:space="preserve"> Tot i així els infants van constatar que les xarxes socials serveixen per moltes funcions.</w:t>
      </w:r>
    </w:p>
    <w:p w:rsidR="0003716B" w:rsidRPr="00C13C10" w:rsidRDefault="0003716B" w:rsidP="0003716B">
      <w:pPr>
        <w:pStyle w:val="Prrafodelista"/>
        <w:numPr>
          <w:ilvl w:val="0"/>
          <w:numId w:val="3"/>
        </w:numPr>
        <w:spacing w:line="360" w:lineRule="auto"/>
        <w:jc w:val="both"/>
        <w:rPr>
          <w:i/>
        </w:rPr>
      </w:pPr>
      <w:r w:rsidRPr="00C13C10">
        <w:rPr>
          <w:i/>
        </w:rPr>
        <w:t xml:space="preserve">Resoldre de forma conjunta un “problema” </w:t>
      </w:r>
    </w:p>
    <w:p w:rsidR="0003716B" w:rsidRDefault="0003716B" w:rsidP="0003716B">
      <w:pPr>
        <w:spacing w:line="360" w:lineRule="auto"/>
        <w:ind w:left="360"/>
        <w:jc w:val="both"/>
      </w:pPr>
      <w:r>
        <w:t>Els infants van proposar</w:t>
      </w:r>
      <w:r w:rsidR="00C13C10">
        <w:t xml:space="preserve"> diversitat de formes de</w:t>
      </w:r>
      <w:r>
        <w:t xml:space="preserve"> com resoldre el problema i se’ls va tenir en compte. </w:t>
      </w:r>
      <w:bookmarkStart w:id="0" w:name="_GoBack"/>
      <w:bookmarkEnd w:id="0"/>
    </w:p>
    <w:p w:rsidR="0003716B" w:rsidRDefault="0003716B" w:rsidP="0003716B">
      <w:pPr>
        <w:jc w:val="both"/>
      </w:pPr>
    </w:p>
    <w:p w:rsidR="0003716B" w:rsidRDefault="0003716B" w:rsidP="0003716B">
      <w:pPr>
        <w:jc w:val="both"/>
      </w:pPr>
    </w:p>
    <w:p w:rsidR="00A43EA5" w:rsidRDefault="00A43EA5"/>
    <w:p w:rsidR="00A43EA5" w:rsidRDefault="00A43EA5"/>
    <w:p w:rsidR="00A43EA5" w:rsidRDefault="00A43EA5"/>
    <w:p w:rsidR="00A43EA5" w:rsidRDefault="00A43EA5"/>
    <w:sectPr w:rsidR="00A43E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44" w:rsidRDefault="00734744" w:rsidP="00734744">
      <w:pPr>
        <w:spacing w:after="0" w:line="240" w:lineRule="auto"/>
      </w:pPr>
      <w:r>
        <w:separator/>
      </w:r>
    </w:p>
  </w:endnote>
  <w:endnote w:type="continuationSeparator" w:id="0">
    <w:p w:rsidR="00734744" w:rsidRDefault="00734744" w:rsidP="0073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44" w:rsidRDefault="00734744">
    <w:pPr>
      <w:rPr>
        <w:rFonts w:asciiTheme="majorHAnsi" w:eastAsiaTheme="majorEastAsia" w:hAnsiTheme="majorHAnsi" w:cstheme="majorBidi"/>
      </w:rPr>
    </w:pPr>
  </w:p>
  <w:p w:rsidR="00734744" w:rsidRDefault="00734744">
    <w:pPr>
      <w:pStyle w:val="Piedepgina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B9D77" wp14:editId="4984CFE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98145" cy="369570"/>
              <wp:effectExtent l="0" t="0" r="1905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145" cy="3695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744" w:rsidRPr="00734744" w:rsidRDefault="00734744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3474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34744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73474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3C10" w:rsidRPr="00C13C1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734744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6" style="position:absolute;margin-left:0;margin-top:0;width:31.35pt;height:2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" fillcolor="#40618b" stroked="f">
              <v:textbox inset="0,,0">
                <w:txbxContent>
                  <w:p w:rsidR="00734744" w:rsidRPr="00734744" w:rsidRDefault="00734744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734744">
                      <w:rPr>
                        <w:sz w:val="16"/>
                        <w:szCs w:val="16"/>
                      </w:rPr>
                      <w:fldChar w:fldCharType="begin"/>
                    </w:r>
                    <w:r w:rsidRPr="00734744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734744">
                      <w:rPr>
                        <w:sz w:val="16"/>
                        <w:szCs w:val="16"/>
                      </w:rPr>
                      <w:fldChar w:fldCharType="separate"/>
                    </w:r>
                    <w:r w:rsidR="00C13C10" w:rsidRPr="00C13C10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  <w:lang w:val="es-ES"/>
                      </w:rPr>
                      <w:t>2</w:t>
                    </w:r>
                    <w:r w:rsidRPr="00734744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44" w:rsidRDefault="00734744" w:rsidP="00734744">
      <w:pPr>
        <w:spacing w:after="0" w:line="240" w:lineRule="auto"/>
      </w:pPr>
      <w:r>
        <w:separator/>
      </w:r>
    </w:p>
  </w:footnote>
  <w:footnote w:type="continuationSeparator" w:id="0">
    <w:p w:rsidR="00734744" w:rsidRDefault="00734744" w:rsidP="0073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44" w:rsidRDefault="00734744" w:rsidP="00734744">
    <w:pPr>
      <w:pStyle w:val="Encabezado"/>
      <w:jc w:val="right"/>
    </w:pPr>
    <w:r>
      <w:rPr>
        <w:rFonts w:ascii="Calibri" w:hAnsi="Calibri" w:cs="Calibri"/>
        <w:noProof/>
        <w:lang w:eastAsia="ca-ES"/>
      </w:rPr>
      <w:drawing>
        <wp:inline distT="0" distB="0" distL="0" distR="0" wp14:anchorId="7C1AE888" wp14:editId="2F57A9FC">
          <wp:extent cx="809625" cy="638175"/>
          <wp:effectExtent l="19050" t="0" r="9525" b="0"/>
          <wp:docPr id="1" name="Imagen 1" descr="ampa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8E"/>
    <w:multiLevelType w:val="hybridMultilevel"/>
    <w:tmpl w:val="5ACCD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679F"/>
    <w:multiLevelType w:val="hybridMultilevel"/>
    <w:tmpl w:val="FE1069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7C3C"/>
    <w:multiLevelType w:val="hybridMultilevel"/>
    <w:tmpl w:val="B6B6083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5"/>
    <w:rsid w:val="0003716B"/>
    <w:rsid w:val="00601523"/>
    <w:rsid w:val="00734744"/>
    <w:rsid w:val="00A43EA5"/>
    <w:rsid w:val="00C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E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4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744"/>
  </w:style>
  <w:style w:type="paragraph" w:styleId="Piedepgina">
    <w:name w:val="footer"/>
    <w:basedOn w:val="Normal"/>
    <w:link w:val="PiedepginaCar"/>
    <w:uiPriority w:val="99"/>
    <w:unhideWhenUsed/>
    <w:rsid w:val="00734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744"/>
  </w:style>
  <w:style w:type="paragraph" w:styleId="Textodeglobo">
    <w:name w:val="Balloon Text"/>
    <w:basedOn w:val="Normal"/>
    <w:link w:val="TextodegloboCar"/>
    <w:uiPriority w:val="99"/>
    <w:semiHidden/>
    <w:unhideWhenUsed/>
    <w:rsid w:val="0073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E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4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744"/>
  </w:style>
  <w:style w:type="paragraph" w:styleId="Piedepgina">
    <w:name w:val="footer"/>
    <w:basedOn w:val="Normal"/>
    <w:link w:val="PiedepginaCar"/>
    <w:uiPriority w:val="99"/>
    <w:unhideWhenUsed/>
    <w:rsid w:val="00734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744"/>
  </w:style>
  <w:style w:type="paragraph" w:styleId="Textodeglobo">
    <w:name w:val="Balloon Text"/>
    <w:basedOn w:val="Normal"/>
    <w:link w:val="TextodegloboCar"/>
    <w:uiPriority w:val="99"/>
    <w:semiHidden/>
    <w:unhideWhenUsed/>
    <w:rsid w:val="0073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2017-01-16T10:44:00Z</dcterms:created>
  <dcterms:modified xsi:type="dcterms:W3CDTF">2017-01-16T11:30:00Z</dcterms:modified>
</cp:coreProperties>
</file>